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A15" w:rsidRDefault="00456A15" w:rsidP="00456A15">
      <w:pPr>
        <w:pStyle w:val="a3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en-US" w:eastAsia="zh-CN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r w:rsidRPr="008C1FEA">
        <w:rPr>
          <w:b/>
          <w:szCs w:val="22"/>
        </w:rPr>
        <w:t xml:space="preserve">for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r w:rsidRPr="008C1FEA">
        <w:rPr>
          <w:b/>
          <w:color w:val="3366FF"/>
          <w:lang w:val="en-US"/>
        </w:rPr>
        <w:t xml:space="preserve">for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  <w:t>YOUR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6C55F7" w:rsidRDefault="00456A15" w:rsidP="00456A15">
      <w:pPr>
        <w:tabs>
          <w:tab w:val="left" w:pos="540"/>
        </w:tabs>
        <w:rPr>
          <w:rFonts w:eastAsiaTheme="minorEastAsia"/>
          <w:b/>
          <w:lang w:eastAsia="zh-CN"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  <w:r w:rsidR="006C55F7">
        <w:rPr>
          <w:rFonts w:eastAsiaTheme="minorEastAsia" w:hint="eastAsia"/>
          <w:b/>
          <w:lang w:eastAsia="zh-CN"/>
        </w:rPr>
        <w:t xml:space="preserve"> </w:t>
      </w:r>
      <w:r w:rsidR="00960C39">
        <w:rPr>
          <w:rFonts w:hint="eastAsia"/>
          <w:b/>
          <w:color w:val="FF0000"/>
          <w:lang w:eastAsia="zh-CN"/>
        </w:rPr>
        <w:t>Chinese Musicians</w:t>
      </w:r>
      <w:r w:rsidR="00960C39">
        <w:rPr>
          <w:b/>
          <w:color w:val="FF0000"/>
          <w:lang w:eastAsia="zh-CN"/>
        </w:rPr>
        <w:t>’</w:t>
      </w:r>
      <w:r w:rsidR="00960C39">
        <w:rPr>
          <w:rFonts w:hint="eastAsia"/>
          <w:b/>
          <w:color w:val="FF0000"/>
          <w:lang w:eastAsia="zh-CN"/>
        </w:rPr>
        <w:t xml:space="preserve"> Association</w:t>
      </w: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Default="00456A15" w:rsidP="00456A15">
      <w:pPr>
        <w:tabs>
          <w:tab w:val="left" w:pos="540"/>
        </w:tabs>
        <w:rPr>
          <w:rFonts w:eastAsiaTheme="minorEastAsia"/>
          <w:b/>
          <w:lang w:eastAsia="zh-CN"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6C55F7">
        <w:rPr>
          <w:rFonts w:eastAsiaTheme="minorEastAsia" w:hint="eastAsia"/>
          <w:b/>
          <w:lang w:eastAsia="zh-CN"/>
        </w:rPr>
        <w:t xml:space="preserve"> </w:t>
      </w:r>
    </w:p>
    <w:p w:rsidR="00F21EC1" w:rsidRPr="006C55F7" w:rsidRDefault="00F21EC1" w:rsidP="00F21EC1">
      <w:pPr>
        <w:tabs>
          <w:tab w:val="left" w:pos="540"/>
          <w:tab w:val="left" w:pos="567"/>
        </w:tabs>
        <w:ind w:leftChars="283" w:left="566"/>
        <w:rPr>
          <w:rFonts w:eastAsiaTheme="minorEastAsia"/>
          <w:b/>
          <w:lang w:eastAsia="zh-CN"/>
        </w:rPr>
      </w:pPr>
      <w:r>
        <w:rPr>
          <w:rFonts w:ascii="Arial" w:hAnsi="Arial" w:cs="Arial"/>
          <w:color w:val="FF0000"/>
          <w:szCs w:val="21"/>
        </w:rPr>
        <w:t>CMA's principal tasks are: to promote music creation by organizing its members to observe and experience the real life of the common people; to provide platforms for excellent music performers to display their talents by organizing high-level music performances of various categories; to organize the Golden Bell Awards for Music and other competitions and awarding activities to honor and reward outstanding musicians; to foster music theoretical researches and music criticism by organizing academic seminars and workshops; to carry out social music activities aimed at improving the music education level of all citizens; to protect and safeguard the rights of musicians; and to conduct music exchanges with foreign countries for promoting the Chinese music in the world.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Pr="009F6FE3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[name, role within Board, name of organization(s) that the Board member represents or is affiliated with]</w:t>
      </w:r>
    </w:p>
    <w:p w:rsidR="00F21EC1" w:rsidRDefault="00F21EC1" w:rsidP="00F21EC1">
      <w:pPr>
        <w:snapToGrid w:val="0"/>
        <w:spacing w:line="260" w:lineRule="exact"/>
        <w:ind w:leftChars="300" w:left="600" w:right="26"/>
        <w:rPr>
          <w:rFonts w:ascii="Arial" w:hAnsi="Arial" w:cs="Arial"/>
          <w:color w:val="FF0000"/>
          <w:szCs w:val="21"/>
        </w:rPr>
      </w:pPr>
      <w:r>
        <w:rPr>
          <w:rFonts w:ascii="Arial" w:hAnsi="Arial" w:cs="Arial" w:hint="eastAsia"/>
          <w:b/>
          <w:color w:val="FF0000"/>
          <w:szCs w:val="21"/>
        </w:rPr>
        <w:t>Honorary Presidents</w:t>
      </w:r>
      <w:r>
        <w:rPr>
          <w:rFonts w:ascii="Arial" w:hAnsi="Arial" w:cs="Arial" w:hint="eastAsia"/>
          <w:color w:val="FF0000"/>
          <w:szCs w:val="21"/>
        </w:rPr>
        <w:t>:  WU Zuqiang, F</w:t>
      </w:r>
      <w:r>
        <w:rPr>
          <w:rFonts w:ascii="Arial" w:hAnsi="Arial" w:cs="Arial"/>
          <w:color w:val="FF0000"/>
          <w:szCs w:val="21"/>
        </w:rPr>
        <w:t>U Gengchen</w:t>
      </w:r>
      <w:r w:rsidR="00482DDE">
        <w:rPr>
          <w:rFonts w:ascii="Arial" w:eastAsiaTheme="minorEastAsia" w:hAnsi="Arial" w:cs="Arial" w:hint="eastAsia"/>
          <w:color w:val="FF0000"/>
          <w:szCs w:val="21"/>
          <w:lang w:eastAsia="zh-CN"/>
        </w:rPr>
        <w:t>,</w:t>
      </w:r>
      <w:r w:rsidR="00482DDE" w:rsidRPr="00482DDE">
        <w:rPr>
          <w:rFonts w:ascii="Arial" w:hAnsi="Arial" w:cs="Arial" w:hint="eastAsia"/>
          <w:color w:val="FF0000"/>
          <w:szCs w:val="21"/>
        </w:rPr>
        <w:t xml:space="preserve"> </w:t>
      </w:r>
      <w:r w:rsidR="00482DDE">
        <w:rPr>
          <w:rFonts w:ascii="Arial" w:hAnsi="Arial" w:cs="Arial" w:hint="eastAsia"/>
          <w:color w:val="FF0000"/>
          <w:szCs w:val="21"/>
        </w:rPr>
        <w:t>Z</w:t>
      </w:r>
      <w:r w:rsidR="00482DDE">
        <w:rPr>
          <w:rFonts w:ascii="Arial" w:eastAsiaTheme="minorEastAsia" w:hAnsi="Arial" w:cs="Arial" w:hint="eastAsia"/>
          <w:color w:val="FF0000"/>
          <w:szCs w:val="21"/>
          <w:lang w:eastAsia="zh-CN"/>
        </w:rPr>
        <w:t>HAO</w:t>
      </w:r>
      <w:r w:rsidR="00482DDE">
        <w:rPr>
          <w:rFonts w:ascii="Arial" w:hAnsi="Arial" w:cs="Arial" w:hint="eastAsia"/>
          <w:color w:val="FF0000"/>
          <w:szCs w:val="21"/>
        </w:rPr>
        <w:t xml:space="preserve"> Jiping</w:t>
      </w:r>
    </w:p>
    <w:p w:rsidR="00F21EC1" w:rsidRDefault="00F21EC1" w:rsidP="00F21EC1">
      <w:pPr>
        <w:snapToGrid w:val="0"/>
        <w:spacing w:line="260" w:lineRule="exact"/>
        <w:ind w:leftChars="300" w:left="600" w:right="26"/>
        <w:rPr>
          <w:rFonts w:ascii="Arial" w:hAnsi="Arial" w:cs="Arial"/>
          <w:color w:val="FF0000"/>
          <w:szCs w:val="21"/>
        </w:rPr>
      </w:pPr>
      <w:r>
        <w:rPr>
          <w:rFonts w:ascii="Arial" w:hAnsi="Arial" w:cs="Arial" w:hint="eastAsia"/>
          <w:b/>
          <w:color w:val="FF0000"/>
          <w:szCs w:val="21"/>
        </w:rPr>
        <w:t>Consultants</w:t>
      </w:r>
      <w:r>
        <w:rPr>
          <w:rFonts w:ascii="Arial" w:hAnsi="Arial" w:cs="Arial" w:hint="eastAsia"/>
          <w:color w:val="FF0000"/>
          <w:szCs w:val="21"/>
        </w:rPr>
        <w:t xml:space="preserve">: CAIDAN Zhuoma, WANG Shiguang, WANG Liping, 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WANG Cizhao, </w:t>
      </w:r>
      <w:r>
        <w:rPr>
          <w:rFonts w:ascii="Arial" w:hAnsi="Arial" w:cs="Arial" w:hint="eastAsia"/>
          <w:color w:val="FF0000"/>
          <w:szCs w:val="21"/>
        </w:rPr>
        <w:t>SUN Shen, YAN Liangkun, LI Guyi, WU Yanze, GU Jianfen, LU Zaiyi,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 </w:t>
      </w:r>
      <w:r w:rsidR="006E7F56">
        <w:rPr>
          <w:rFonts w:ascii="Arial" w:hAnsi="Arial" w:cs="Arial"/>
          <w:color w:val="FF0000"/>
          <w:szCs w:val="21"/>
        </w:rPr>
        <w:t>Nusrat</w:t>
      </w:r>
      <w:r w:rsidR="006E7F56">
        <w:rPr>
          <w:rFonts w:ascii="Arial" w:hAnsi="Arial" w:cs="Arial" w:hint="eastAsia"/>
          <w:color w:val="FF0000"/>
          <w:szCs w:val="21"/>
        </w:rPr>
        <w:t xml:space="preserve"> </w:t>
      </w:r>
      <w:r w:rsidR="006E7F56">
        <w:rPr>
          <w:rFonts w:ascii="Arial" w:hAnsi="Arial" w:cs="Arial"/>
          <w:color w:val="FF0000"/>
          <w:szCs w:val="21"/>
        </w:rPr>
        <w:t>WAJIDING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, </w:t>
      </w:r>
      <w:r>
        <w:rPr>
          <w:rFonts w:ascii="Arial" w:hAnsi="Arial" w:cs="Arial" w:hint="eastAsia"/>
          <w:color w:val="FF0000"/>
          <w:szCs w:val="21"/>
        </w:rPr>
        <w:t>JIN Tielin, ZHOU Xiaoyan, BAO Huiqiao</w:t>
      </w:r>
    </w:p>
    <w:p w:rsidR="00F21EC1" w:rsidRPr="00482DDE" w:rsidRDefault="00F21EC1" w:rsidP="00F21EC1">
      <w:pPr>
        <w:snapToGrid w:val="0"/>
        <w:spacing w:line="260" w:lineRule="exact"/>
        <w:ind w:leftChars="300" w:left="600" w:right="26"/>
        <w:rPr>
          <w:rFonts w:ascii="Arial" w:eastAsiaTheme="minorEastAsia" w:hAnsi="Arial" w:cs="Arial"/>
          <w:color w:val="FF0000"/>
          <w:szCs w:val="21"/>
          <w:lang w:eastAsia="zh-CN"/>
        </w:rPr>
      </w:pPr>
      <w:r>
        <w:rPr>
          <w:rFonts w:ascii="Arial" w:hAnsi="Arial" w:cs="Arial" w:hint="eastAsia"/>
          <w:b/>
          <w:color w:val="FF0000"/>
          <w:szCs w:val="21"/>
        </w:rPr>
        <w:t>President</w:t>
      </w:r>
      <w:r>
        <w:rPr>
          <w:rFonts w:ascii="Arial" w:hAnsi="Arial" w:cs="Arial" w:hint="eastAsia"/>
          <w:color w:val="FF0000"/>
          <w:szCs w:val="21"/>
        </w:rPr>
        <w:t xml:space="preserve">: </w:t>
      </w:r>
      <w:r w:rsidR="00482DDE">
        <w:rPr>
          <w:rFonts w:ascii="Arial" w:eastAsiaTheme="minorEastAsia" w:hAnsi="Arial" w:cs="Arial" w:hint="eastAsia"/>
          <w:color w:val="FF0000"/>
          <w:szCs w:val="21"/>
          <w:lang w:eastAsia="zh-CN"/>
        </w:rPr>
        <w:t>YE Xiaogang</w:t>
      </w:r>
    </w:p>
    <w:p w:rsidR="00F21EC1" w:rsidRDefault="00F21EC1" w:rsidP="00F21EC1">
      <w:pPr>
        <w:snapToGrid w:val="0"/>
        <w:spacing w:line="260" w:lineRule="exact"/>
        <w:ind w:leftChars="300" w:left="600" w:right="26"/>
        <w:rPr>
          <w:rFonts w:ascii="Arial" w:hAnsi="Arial" w:cs="Arial"/>
          <w:color w:val="FF0000"/>
          <w:szCs w:val="21"/>
        </w:rPr>
      </w:pPr>
      <w:r>
        <w:rPr>
          <w:rFonts w:ascii="Arial" w:hAnsi="Arial" w:cs="Arial"/>
          <w:b/>
          <w:color w:val="FF0000"/>
          <w:szCs w:val="21"/>
        </w:rPr>
        <w:t>Vice-</w:t>
      </w:r>
      <w:r>
        <w:rPr>
          <w:rFonts w:ascii="Arial" w:hAnsi="Arial" w:cs="Arial" w:hint="eastAsia"/>
          <w:b/>
          <w:color w:val="FF0000"/>
          <w:szCs w:val="21"/>
        </w:rPr>
        <w:t>Presidents</w:t>
      </w:r>
      <w:r>
        <w:rPr>
          <w:rFonts w:ascii="Arial" w:hAnsi="Arial" w:cs="Arial"/>
          <w:color w:val="FF0000"/>
          <w:szCs w:val="21"/>
        </w:rPr>
        <w:t xml:space="preserve">: </w:t>
      </w:r>
      <w:r w:rsidR="00482DDE">
        <w:rPr>
          <w:rFonts w:ascii="Arial" w:eastAsiaTheme="minorEastAsia" w:hAnsi="Arial" w:cs="Arial" w:hint="eastAsia"/>
          <w:color w:val="FF0000"/>
          <w:szCs w:val="21"/>
          <w:lang w:eastAsia="zh-CN"/>
        </w:rPr>
        <w:t>HAN Xin</w:t>
      </w:r>
      <w:r w:rsidR="006E7F56">
        <w:rPr>
          <w:rFonts w:ascii="Arial" w:eastAsiaTheme="minorEastAsia" w:hAnsi="Arial" w:cs="Arial"/>
          <w:color w:val="FF0000"/>
          <w:szCs w:val="21"/>
          <w:lang w:eastAsia="zh-CN"/>
        </w:rPr>
        <w:t>’</w:t>
      </w:r>
      <w:r w:rsidR="00482DDE">
        <w:rPr>
          <w:rFonts w:ascii="Arial" w:eastAsiaTheme="minorEastAsia" w:hAnsi="Arial" w:cs="Arial" w:hint="eastAsia"/>
          <w:color w:val="FF0000"/>
          <w:szCs w:val="21"/>
          <w:lang w:eastAsia="zh-CN"/>
        </w:rPr>
        <w:t>an</w:t>
      </w:r>
      <w:r>
        <w:rPr>
          <w:rFonts w:ascii="Arial" w:hAnsi="Arial" w:cs="Arial" w:hint="eastAsia"/>
          <w:color w:val="FF0000"/>
          <w:szCs w:val="21"/>
        </w:rPr>
        <w:t xml:space="preserve"> (</w:t>
      </w:r>
      <w:r>
        <w:rPr>
          <w:rFonts w:ascii="Arial" w:hAnsi="Arial" w:cs="Arial"/>
          <w:color w:val="FF0000"/>
          <w:szCs w:val="21"/>
        </w:rPr>
        <w:t>Executive</w:t>
      </w:r>
      <w:r>
        <w:rPr>
          <w:rFonts w:ascii="Arial" w:hAnsi="Arial" w:cs="Arial" w:hint="eastAsia"/>
          <w:color w:val="FF0000"/>
          <w:szCs w:val="21"/>
        </w:rPr>
        <w:t xml:space="preserve">), </w:t>
      </w:r>
      <w:r w:rsidR="006E7F56">
        <w:rPr>
          <w:rFonts w:ascii="Arial" w:hAnsi="Arial" w:cs="Arial" w:hint="eastAsia"/>
          <w:color w:val="FF0000"/>
          <w:szCs w:val="21"/>
        </w:rPr>
        <w:t>YIN Qing,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 GUAN Xia</w:t>
      </w:r>
      <w:r>
        <w:rPr>
          <w:rFonts w:ascii="Arial" w:hAnsi="Arial" w:cs="Arial"/>
          <w:color w:val="FF0000"/>
          <w:szCs w:val="21"/>
        </w:rPr>
        <w:t>,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 GUAN Mucun,</w:t>
      </w:r>
      <w:r>
        <w:rPr>
          <w:rFonts w:ascii="Arial" w:hAnsi="Arial" w:cs="Arial" w:hint="eastAsia"/>
          <w:color w:val="FF0000"/>
          <w:szCs w:val="21"/>
        </w:rPr>
        <w:t xml:space="preserve"> YU Long</w:t>
      </w:r>
      <w:r>
        <w:rPr>
          <w:rFonts w:ascii="Arial" w:hAnsi="Arial" w:cs="Arial"/>
          <w:color w:val="FF0000"/>
          <w:szCs w:val="21"/>
        </w:rPr>
        <w:t>,</w:t>
      </w:r>
      <w:r>
        <w:rPr>
          <w:rFonts w:ascii="Arial" w:hAnsi="Arial" w:cs="Arial" w:hint="eastAsia"/>
          <w:color w:val="FF0000"/>
          <w:szCs w:val="21"/>
        </w:rPr>
        <w:t xml:space="preserve"> SONG Fei, SONG Zuying, 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 xml:space="preserve">ZHANG Qianyi, </w:t>
      </w:r>
      <w:r>
        <w:rPr>
          <w:rFonts w:ascii="Arial" w:hAnsi="Arial" w:cs="Arial" w:hint="eastAsia"/>
          <w:color w:val="FF0000"/>
          <w:szCs w:val="21"/>
        </w:rPr>
        <w:t xml:space="preserve">ZHANG Guoyong, 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>MENG Weidong</w:t>
      </w:r>
      <w:r>
        <w:rPr>
          <w:rFonts w:ascii="Arial" w:hAnsi="Arial" w:cs="Arial" w:hint="eastAsia"/>
          <w:color w:val="FF0000"/>
          <w:szCs w:val="21"/>
        </w:rPr>
        <w:t xml:space="preserve">, </w:t>
      </w:r>
      <w:r w:rsidR="006E7F56">
        <w:rPr>
          <w:rFonts w:ascii="Arial" w:eastAsiaTheme="minorEastAsia" w:hAnsi="Arial" w:cs="Arial" w:hint="eastAsia"/>
          <w:color w:val="FF0000"/>
          <w:szCs w:val="21"/>
          <w:lang w:eastAsia="zh-CN"/>
        </w:rPr>
        <w:t>ZHAO Talimu, XU Peidong</w:t>
      </w:r>
      <w:r>
        <w:rPr>
          <w:rFonts w:ascii="Arial" w:hAnsi="Arial" w:cs="Arial" w:hint="eastAsia"/>
          <w:color w:val="FF0000"/>
          <w:szCs w:val="21"/>
        </w:rPr>
        <w:t xml:space="preserve">, LIAO Changyong, TAN Lihua </w:t>
      </w:r>
    </w:p>
    <w:p w:rsidR="00456A15" w:rsidRPr="00F21EC1" w:rsidRDefault="00F21EC1" w:rsidP="00F21EC1">
      <w:pPr>
        <w:tabs>
          <w:tab w:val="left" w:pos="540"/>
        </w:tabs>
        <w:ind w:firstLineChars="294" w:firstLine="590"/>
        <w:rPr>
          <w:rFonts w:eastAsiaTheme="minorEastAsia"/>
          <w:lang w:eastAsia="zh-CN"/>
        </w:rPr>
      </w:pPr>
      <w:r>
        <w:rPr>
          <w:rFonts w:ascii="Arial" w:hAnsi="Arial" w:cs="Arial"/>
          <w:b/>
          <w:color w:val="FF0000"/>
          <w:szCs w:val="21"/>
        </w:rPr>
        <w:t>Secretary-General</w:t>
      </w:r>
      <w:r>
        <w:rPr>
          <w:rFonts w:ascii="Arial" w:hAnsi="Arial" w:cs="Arial"/>
          <w:color w:val="FF0000"/>
          <w:szCs w:val="21"/>
        </w:rPr>
        <w:t xml:space="preserve">:  </w:t>
      </w:r>
      <w:r>
        <w:rPr>
          <w:rFonts w:ascii="Arial" w:hAnsi="Arial" w:cs="Arial" w:hint="eastAsia"/>
          <w:color w:val="FF0000"/>
          <w:szCs w:val="21"/>
        </w:rPr>
        <w:t>HAN Xin</w:t>
      </w:r>
      <w:r>
        <w:rPr>
          <w:rFonts w:ascii="Arial" w:hAnsi="Arial" w:cs="Arial"/>
          <w:color w:val="FF0000"/>
          <w:szCs w:val="21"/>
        </w:rPr>
        <w:t>’</w:t>
      </w:r>
      <w:r>
        <w:rPr>
          <w:rFonts w:ascii="Arial" w:hAnsi="Arial" w:cs="Arial" w:hint="eastAsia"/>
          <w:color w:val="FF0000"/>
          <w:szCs w:val="21"/>
        </w:rPr>
        <w:t>an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Pr="006C55F7" w:rsidRDefault="00456A15" w:rsidP="00456A15">
      <w:pPr>
        <w:tabs>
          <w:tab w:val="left" w:pos="540"/>
        </w:tabs>
        <w:rPr>
          <w:rFonts w:eastAsiaTheme="minorEastAsia"/>
          <w:lang w:eastAsia="zh-CN"/>
        </w:rPr>
      </w:pPr>
      <w:r>
        <w:tab/>
      </w:r>
      <w:r>
        <w:tab/>
        <w:t>Total n</w:t>
      </w:r>
      <w:r w:rsidRPr="008C1FEA">
        <w:t>umber of members:</w:t>
      </w:r>
      <w:r w:rsidR="006C55F7">
        <w:rPr>
          <w:rFonts w:eastAsiaTheme="minorEastAsia" w:hint="eastAsia"/>
          <w:lang w:eastAsia="zh-CN"/>
        </w:rPr>
        <w:t xml:space="preserve"> </w:t>
      </w:r>
      <w:r w:rsidR="00F21EC1">
        <w:rPr>
          <w:rFonts w:eastAsiaTheme="minorEastAsia" w:hint="eastAsia"/>
          <w:lang w:eastAsia="zh-CN"/>
        </w:rPr>
        <w:t xml:space="preserve"> </w:t>
      </w:r>
      <w:r w:rsidR="00F21EC1">
        <w:rPr>
          <w:rFonts w:eastAsia="宋体" w:hint="eastAsia"/>
          <w:color w:val="FF0000"/>
          <w:lang w:val="en-US" w:eastAsia="zh-CN"/>
        </w:rPr>
        <w:t>over 14000</w:t>
      </w:r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Pr="00F21EC1" w:rsidRDefault="00456A15" w:rsidP="00456A15">
      <w:pPr>
        <w:tabs>
          <w:tab w:val="left" w:pos="540"/>
        </w:tabs>
        <w:ind w:left="1440"/>
        <w:rPr>
          <w:rFonts w:eastAsiaTheme="minorEastAsia"/>
          <w:lang w:eastAsia="zh-CN"/>
        </w:rPr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F21EC1">
        <w:rPr>
          <w:rFonts w:eastAsiaTheme="minorEastAsia" w:hint="eastAsia"/>
          <w:lang w:eastAsia="zh-CN"/>
        </w:rPr>
        <w:t xml:space="preserve"> </w:t>
      </w:r>
      <w:r w:rsidR="00F21EC1">
        <w:rPr>
          <w:rFonts w:eastAsia="宋体" w:hint="eastAsia"/>
          <w:color w:val="FF0000"/>
          <w:lang w:val="en-US" w:eastAsia="zh-CN"/>
        </w:rPr>
        <w:t>38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r w:rsidRPr="008C1FEA">
        <w:t>:</w:t>
      </w:r>
      <w:r w:rsidR="00F21EC1" w:rsidRPr="00F21EC1">
        <w:rPr>
          <w:rFonts w:eastAsia="宋体" w:hint="eastAsia"/>
          <w:color w:val="FF0000"/>
          <w:lang w:val="en-US" w:eastAsia="zh-CN"/>
        </w:rPr>
        <w:t xml:space="preserve"> </w:t>
      </w:r>
      <w:r w:rsidR="00F21EC1">
        <w:rPr>
          <w:rFonts w:eastAsia="宋体" w:hint="eastAsia"/>
          <w:color w:val="FF0000"/>
          <w:lang w:val="en-US" w:eastAsia="zh-CN"/>
        </w:rPr>
        <w:t>14000</w:t>
      </w:r>
    </w:p>
    <w:p w:rsidR="00456A15" w:rsidRPr="00F21EC1" w:rsidRDefault="00456A15" w:rsidP="00456A15">
      <w:pPr>
        <w:tabs>
          <w:tab w:val="left" w:pos="540"/>
        </w:tabs>
        <w:ind w:left="1440"/>
        <w:rPr>
          <w:rFonts w:eastAsiaTheme="minorEastAsia"/>
          <w:lang w:eastAsia="zh-CN"/>
        </w:rPr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  <w:r w:rsidR="00F21EC1">
        <w:rPr>
          <w:rFonts w:eastAsiaTheme="minorEastAsia" w:hint="eastAsia"/>
          <w:lang w:eastAsia="zh-CN"/>
        </w:rPr>
        <w:t xml:space="preserve"> </w:t>
      </w:r>
    </w:p>
    <w:p w:rsidR="00456A15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:rsidR="00456A15" w:rsidRPr="00F21EC1" w:rsidRDefault="00F21EC1" w:rsidP="00456A15">
      <w:pPr>
        <w:tabs>
          <w:tab w:val="left" w:pos="540"/>
        </w:tabs>
        <w:rPr>
          <w:rFonts w:eastAsiaTheme="minorEastAsia"/>
          <w:bCs/>
          <w:lang w:eastAsia="zh-CN"/>
        </w:rPr>
      </w:pPr>
      <w:r>
        <w:rPr>
          <w:rFonts w:eastAsiaTheme="minorEastAsia" w:hint="eastAsia"/>
          <w:bCs/>
          <w:lang w:eastAsia="zh-CN"/>
        </w:rPr>
        <w:t xml:space="preserve">            </w:t>
      </w:r>
      <w:r>
        <w:rPr>
          <w:rFonts w:hint="eastAsia"/>
          <w:bCs/>
          <w:color w:val="FF0000"/>
          <w:lang w:eastAsia="zh-CN"/>
        </w:rPr>
        <w:t>Around 300,000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Pr="00F90141" w:rsidRDefault="00456A15" w:rsidP="00456A15">
      <w:pPr>
        <w:numPr>
          <w:ilvl w:val="0"/>
          <w:numId w:val="2"/>
        </w:numPr>
        <w:spacing w:before="120"/>
      </w:pPr>
      <w:r w:rsidRPr="00C9543D">
        <w:t>advoc</w:t>
      </w:r>
      <w:r w:rsidRPr="00F90141">
        <w:t>acy</w:t>
      </w:r>
      <w:r>
        <w:t xml:space="preserve"> and </w:t>
      </w:r>
      <w:r w:rsidRPr="00F90141">
        <w:t>policy making</w:t>
      </w:r>
      <w:r>
        <w:t xml:space="preserve"> </w:t>
      </w:r>
    </w:p>
    <w:p w:rsidR="00456A15" w:rsidRDefault="00456A15" w:rsidP="00456A15">
      <w:pPr>
        <w:numPr>
          <w:ilvl w:val="0"/>
          <w:numId w:val="2"/>
        </w:numPr>
        <w:spacing w:before="120"/>
      </w:pPr>
      <w:r w:rsidRPr="00F90141">
        <w:lastRenderedPageBreak/>
        <w:t>presentation or production</w:t>
      </w:r>
      <w:r>
        <w:t xml:space="preserve"> </w:t>
      </w:r>
    </w:p>
    <w:p w:rsidR="00456A15" w:rsidRDefault="00456A15" w:rsidP="00456A15">
      <w:pPr>
        <w:ind w:left="720"/>
      </w:pPr>
      <w:r>
        <w:tab/>
        <w:t xml:space="preserve">Number of </w:t>
      </w:r>
    </w:p>
    <w:p w:rsidR="00456A15" w:rsidRDefault="00456A15" w:rsidP="00456A15">
      <w:pPr>
        <w:numPr>
          <w:ilvl w:val="1"/>
          <w:numId w:val="2"/>
        </w:numPr>
      </w:pPr>
      <w:r>
        <w:t>conferences</w:t>
      </w:r>
    </w:p>
    <w:p w:rsidR="00456A15" w:rsidRDefault="00456A15" w:rsidP="00456A15">
      <w:pPr>
        <w:numPr>
          <w:ilvl w:val="1"/>
          <w:numId w:val="2"/>
        </w:numPr>
      </w:pPr>
      <w:r>
        <w:t>recordings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</w:p>
    <w:p w:rsidR="00456A15" w:rsidRDefault="00456A15" w:rsidP="00456A15">
      <w:pPr>
        <w:numPr>
          <w:ilvl w:val="1"/>
          <w:numId w:val="2"/>
        </w:numPr>
      </w:pPr>
      <w:r>
        <w:t>competitions</w:t>
      </w:r>
    </w:p>
    <w:p w:rsidR="00456A15" w:rsidRDefault="00456A15" w:rsidP="00456A15">
      <w:pPr>
        <w:numPr>
          <w:ilvl w:val="1"/>
          <w:numId w:val="2"/>
        </w:numPr>
      </w:pPr>
      <w:r>
        <w:t>prizes and awards</w:t>
      </w:r>
    </w:p>
    <w:p w:rsidR="00456A15" w:rsidRDefault="00456A15" w:rsidP="00456A15">
      <w:pPr>
        <w:spacing w:before="120"/>
        <w:ind w:left="1080" w:hanging="360"/>
      </w:pPr>
      <w:r>
        <w:tab/>
        <w:t xml:space="preserve">Please describe the main events. </w:t>
      </w:r>
    </w:p>
    <w:p w:rsidR="00456A15" w:rsidRDefault="00456A15" w:rsidP="00456A15">
      <w:pPr>
        <w:ind w:left="720"/>
        <w:rPr>
          <w:rFonts w:eastAsiaTheme="minorEastAsia"/>
          <w:lang w:eastAsia="zh-CN"/>
        </w:rPr>
      </w:pPr>
    </w:p>
    <w:p w:rsidR="00F21EC1" w:rsidRDefault="00F21EC1" w:rsidP="00456A15">
      <w:pPr>
        <w:ind w:left="720"/>
        <w:rPr>
          <w:rFonts w:eastAsiaTheme="minorEastAsia"/>
          <w:lang w:eastAsia="zh-CN"/>
        </w:rPr>
      </w:pPr>
    </w:p>
    <w:p w:rsidR="00F21EC1" w:rsidRDefault="00F21EC1" w:rsidP="00F21EC1">
      <w:pPr>
        <w:ind w:left="720"/>
        <w:rPr>
          <w:rFonts w:eastAsia="宋体"/>
          <w:b/>
          <w:bCs/>
          <w:lang w:val="en-US" w:eastAsia="zh-CN"/>
        </w:rPr>
      </w:pPr>
      <w:r>
        <w:rPr>
          <w:rFonts w:eastAsia="宋体" w:hint="eastAsia"/>
          <w:b/>
          <w:bCs/>
          <w:lang w:val="en-US" w:eastAsia="zh-CN"/>
        </w:rPr>
        <w:t>Major events:</w:t>
      </w:r>
    </w:p>
    <w:p w:rsidR="00F21EC1" w:rsidRDefault="00F21EC1" w:rsidP="00F21EC1">
      <w:pPr>
        <w:rPr>
          <w:rFonts w:eastAsia="宋体"/>
          <w:b/>
          <w:bCs/>
          <w:lang w:val="en-US" w:eastAsia="zh-CN"/>
        </w:rPr>
      </w:pPr>
    </w:p>
    <w:p w:rsidR="00CA02C6" w:rsidRDefault="00007CE8" w:rsidP="00CA02C6">
      <w:pPr>
        <w:ind w:left="72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>7</w:t>
      </w:r>
      <w:r w:rsidR="00CA02C6">
        <w:rPr>
          <w:rFonts w:eastAsia="宋体" w:hint="eastAsia"/>
          <w:color w:val="FF0000"/>
          <w:vertAlign w:val="superscript"/>
          <w:lang w:val="en-US" w:eastAsia="zh-CN"/>
        </w:rPr>
        <w:t>th</w:t>
      </w:r>
      <w:r w:rsidR="00CA02C6">
        <w:rPr>
          <w:rFonts w:eastAsia="宋体" w:hint="eastAsia"/>
          <w:color w:val="FF0000"/>
          <w:lang w:val="en-US" w:eastAsia="zh-CN"/>
        </w:rPr>
        <w:t xml:space="preserve"> Cross-Strait Chorus Festival in Fuzhou, Fujian Province Ju</w:t>
      </w:r>
      <w:r w:rsidR="00906B3F">
        <w:rPr>
          <w:rFonts w:eastAsia="宋体" w:hint="eastAsia"/>
          <w:color w:val="FF0000"/>
          <w:lang w:val="en-US" w:eastAsia="zh-CN"/>
        </w:rPr>
        <w:t>l</w:t>
      </w:r>
      <w:r w:rsidR="001A6942">
        <w:rPr>
          <w:rFonts w:eastAsia="宋体" w:hint="eastAsia"/>
          <w:color w:val="FF0000"/>
          <w:lang w:val="en-US" w:eastAsia="zh-CN"/>
        </w:rPr>
        <w:t>.</w:t>
      </w:r>
      <w:r w:rsidR="00CA02C6">
        <w:rPr>
          <w:rFonts w:eastAsia="宋体" w:hint="eastAsia"/>
          <w:color w:val="FF0000"/>
          <w:lang w:val="en-US" w:eastAsia="zh-CN"/>
        </w:rPr>
        <w:t xml:space="preserve"> 1</w:t>
      </w:r>
      <w:r w:rsidR="008C5D9E">
        <w:rPr>
          <w:rFonts w:eastAsia="宋体" w:hint="eastAsia"/>
          <w:color w:val="FF0000"/>
          <w:lang w:val="en-US" w:eastAsia="zh-CN"/>
        </w:rPr>
        <w:t>3</w:t>
      </w:r>
      <w:r w:rsidR="00CA02C6">
        <w:rPr>
          <w:rFonts w:eastAsia="宋体" w:hint="eastAsia"/>
          <w:color w:val="FF0000"/>
          <w:lang w:val="en-US" w:eastAsia="zh-CN"/>
        </w:rPr>
        <w:t>-</w:t>
      </w:r>
      <w:r w:rsidR="00906B3F">
        <w:rPr>
          <w:rFonts w:eastAsia="宋体" w:hint="eastAsia"/>
          <w:color w:val="FF0000"/>
          <w:lang w:val="en-US" w:eastAsia="zh-CN"/>
        </w:rPr>
        <w:t>15</w:t>
      </w:r>
      <w:r w:rsidR="00CA02C6">
        <w:rPr>
          <w:rFonts w:eastAsia="宋体" w:hint="eastAsia"/>
          <w:color w:val="FF0000"/>
          <w:lang w:val="en-US" w:eastAsia="zh-CN"/>
        </w:rPr>
        <w:t>, 201</w:t>
      </w:r>
      <w:r w:rsidR="00906B3F">
        <w:rPr>
          <w:rFonts w:eastAsia="宋体" w:hint="eastAsia"/>
          <w:color w:val="FF0000"/>
          <w:lang w:val="en-US" w:eastAsia="zh-CN"/>
        </w:rPr>
        <w:t>4</w:t>
      </w:r>
      <w:r w:rsidR="00CA02C6">
        <w:rPr>
          <w:rFonts w:eastAsia="宋体" w:hint="eastAsia"/>
          <w:color w:val="FF0000"/>
          <w:lang w:val="en-US" w:eastAsia="zh-CN"/>
        </w:rPr>
        <w:t>;</w:t>
      </w:r>
    </w:p>
    <w:p w:rsidR="00CA02C6" w:rsidRDefault="00CA02C6" w:rsidP="00CA02C6">
      <w:pPr>
        <w:ind w:left="720"/>
        <w:rPr>
          <w:rFonts w:eastAsia="宋体"/>
          <w:color w:val="FF0000"/>
          <w:lang w:val="en-US" w:eastAsia="zh-CN"/>
        </w:rPr>
      </w:pPr>
    </w:p>
    <w:p w:rsidR="00CA02C6" w:rsidRDefault="00007CE8" w:rsidP="00CA02C6">
      <w:pPr>
        <w:ind w:left="72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>8</w:t>
      </w:r>
      <w:r w:rsidR="00CA02C6">
        <w:rPr>
          <w:rFonts w:eastAsia="宋体" w:hint="eastAsia"/>
          <w:color w:val="FF0000"/>
          <w:vertAlign w:val="superscript"/>
          <w:lang w:val="en-US" w:eastAsia="zh-CN"/>
        </w:rPr>
        <w:t>th</w:t>
      </w:r>
      <w:r w:rsidR="00CA02C6">
        <w:rPr>
          <w:rFonts w:eastAsia="宋体" w:hint="eastAsia"/>
          <w:color w:val="FF0000"/>
          <w:lang w:val="en-US" w:eastAsia="zh-CN"/>
        </w:rPr>
        <w:t xml:space="preserve"> Cross-Strait Chorus Festival in </w:t>
      </w:r>
      <w:r>
        <w:rPr>
          <w:rFonts w:eastAsia="宋体" w:hint="eastAsia"/>
          <w:color w:val="FF0000"/>
          <w:lang w:val="en-US" w:eastAsia="zh-CN"/>
        </w:rPr>
        <w:t>Hualien</w:t>
      </w:r>
      <w:r w:rsidR="00CA02C6">
        <w:rPr>
          <w:rFonts w:eastAsia="宋体" w:hint="eastAsia"/>
          <w:color w:val="FF0000"/>
          <w:lang w:val="en-US" w:eastAsia="zh-CN"/>
        </w:rPr>
        <w:t xml:space="preserve">, Taiwan </w:t>
      </w:r>
      <w:r>
        <w:rPr>
          <w:rFonts w:eastAsia="宋体" w:hint="eastAsia"/>
          <w:color w:val="FF0000"/>
          <w:lang w:val="en-US" w:eastAsia="zh-CN"/>
        </w:rPr>
        <w:t>Oct. 2</w:t>
      </w:r>
      <w:r w:rsidR="00CA02C6">
        <w:rPr>
          <w:rFonts w:eastAsia="宋体" w:hint="eastAsia"/>
          <w:color w:val="FF0000"/>
          <w:lang w:val="en-US" w:eastAsia="zh-CN"/>
        </w:rPr>
        <w:t>-</w:t>
      </w:r>
      <w:r>
        <w:rPr>
          <w:rFonts w:eastAsia="宋体" w:hint="eastAsia"/>
          <w:color w:val="FF0000"/>
          <w:lang w:val="en-US" w:eastAsia="zh-CN"/>
        </w:rPr>
        <w:t>4</w:t>
      </w:r>
      <w:r w:rsidR="00CA02C6">
        <w:rPr>
          <w:rFonts w:eastAsia="宋体" w:hint="eastAsia"/>
          <w:color w:val="FF0000"/>
          <w:lang w:val="en-US" w:eastAsia="zh-CN"/>
        </w:rPr>
        <w:t>, 201</w:t>
      </w:r>
      <w:r>
        <w:rPr>
          <w:rFonts w:eastAsia="宋体" w:hint="eastAsia"/>
          <w:color w:val="FF0000"/>
          <w:lang w:val="en-US" w:eastAsia="zh-CN"/>
        </w:rPr>
        <w:t>5</w:t>
      </w:r>
      <w:r w:rsidR="00CA02C6">
        <w:rPr>
          <w:rFonts w:eastAsia="宋体" w:hint="eastAsia"/>
          <w:color w:val="FF0000"/>
          <w:lang w:val="en-US" w:eastAsia="zh-CN"/>
        </w:rPr>
        <w:t>;</w:t>
      </w:r>
    </w:p>
    <w:p w:rsidR="00CA02C6" w:rsidRDefault="00CA02C6" w:rsidP="00CA02C6">
      <w:pPr>
        <w:ind w:left="720"/>
        <w:rPr>
          <w:rFonts w:eastAsia="宋体"/>
          <w:color w:val="FF0000"/>
          <w:lang w:val="en-US" w:eastAsia="zh-CN"/>
        </w:rPr>
      </w:pPr>
    </w:p>
    <w:p w:rsidR="00CA02C6" w:rsidRDefault="00CA02C6" w:rsidP="00CA02C6">
      <w:pPr>
        <w:ind w:left="72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>CMA delegation</w:t>
      </w:r>
      <w:r>
        <w:rPr>
          <w:rFonts w:eastAsia="宋体"/>
          <w:color w:val="FF0000"/>
          <w:lang w:val="en-US" w:eastAsia="zh-CN"/>
        </w:rPr>
        <w:t>’</w:t>
      </w:r>
      <w:r>
        <w:rPr>
          <w:rFonts w:eastAsia="宋体" w:hint="eastAsia"/>
          <w:color w:val="FF0000"/>
          <w:lang w:val="en-US" w:eastAsia="zh-CN"/>
        </w:rPr>
        <w:t xml:space="preserve">s visit to </w:t>
      </w:r>
      <w:r w:rsidR="001A6942">
        <w:rPr>
          <w:rFonts w:eastAsia="宋体" w:hint="eastAsia"/>
          <w:color w:val="FF0000"/>
          <w:lang w:val="en-US" w:eastAsia="zh-CN"/>
        </w:rPr>
        <w:t xml:space="preserve">Canada and </w:t>
      </w:r>
      <w:r>
        <w:rPr>
          <w:rFonts w:eastAsia="宋体" w:hint="eastAsia"/>
          <w:color w:val="FF0000"/>
          <w:lang w:val="en-US" w:eastAsia="zh-CN"/>
        </w:rPr>
        <w:t xml:space="preserve">USA for participation in the </w:t>
      </w:r>
      <w:r w:rsidR="001A6942">
        <w:rPr>
          <w:rFonts w:eastAsia="宋体" w:hint="eastAsia"/>
          <w:color w:val="FF0000"/>
          <w:lang w:val="en-US" w:eastAsia="zh-CN"/>
        </w:rPr>
        <w:t>Chin</w:t>
      </w:r>
      <w:r w:rsidR="00826CEF">
        <w:rPr>
          <w:rFonts w:eastAsia="宋体" w:hint="eastAsia"/>
          <w:color w:val="FF0000"/>
          <w:lang w:val="en-US" w:eastAsia="zh-CN"/>
        </w:rPr>
        <w:t>ese New Year</w:t>
      </w:r>
      <w:r w:rsidR="001A6942">
        <w:rPr>
          <w:rFonts w:eastAsia="宋体" w:hint="eastAsia"/>
          <w:color w:val="FF0000"/>
          <w:lang w:val="en-US" w:eastAsia="zh-CN"/>
        </w:rPr>
        <w:t xml:space="preserve"> Concerts</w:t>
      </w:r>
      <w:r>
        <w:rPr>
          <w:rFonts w:eastAsia="宋体" w:hint="eastAsia"/>
          <w:color w:val="FF0000"/>
          <w:lang w:val="en-US" w:eastAsia="zh-CN"/>
        </w:rPr>
        <w:t xml:space="preserve"> </w:t>
      </w:r>
      <w:r w:rsidR="001A6942">
        <w:rPr>
          <w:rFonts w:eastAsia="宋体" w:hint="eastAsia"/>
          <w:color w:val="FF0000"/>
          <w:lang w:val="en-US" w:eastAsia="zh-CN"/>
        </w:rPr>
        <w:t>Feb</w:t>
      </w:r>
      <w:r>
        <w:rPr>
          <w:rFonts w:eastAsia="宋体" w:hint="eastAsia"/>
          <w:color w:val="FF0000"/>
          <w:lang w:val="en-US" w:eastAsia="zh-CN"/>
        </w:rPr>
        <w:t>. 2</w:t>
      </w:r>
      <w:r w:rsidR="001A6942">
        <w:rPr>
          <w:rFonts w:eastAsia="宋体" w:hint="eastAsia"/>
          <w:color w:val="FF0000"/>
          <w:lang w:val="en-US" w:eastAsia="zh-CN"/>
        </w:rPr>
        <w:t>1</w:t>
      </w:r>
      <w:r>
        <w:rPr>
          <w:rFonts w:eastAsia="宋体" w:hint="eastAsia"/>
          <w:color w:val="FF0000"/>
          <w:lang w:val="en-US" w:eastAsia="zh-CN"/>
        </w:rPr>
        <w:t>-2</w:t>
      </w:r>
      <w:r w:rsidR="001A6942">
        <w:rPr>
          <w:rFonts w:eastAsia="宋体" w:hint="eastAsia"/>
          <w:color w:val="FF0000"/>
          <w:lang w:val="en-US" w:eastAsia="zh-CN"/>
        </w:rPr>
        <w:t>4</w:t>
      </w:r>
      <w:r>
        <w:rPr>
          <w:rFonts w:eastAsia="宋体" w:hint="eastAsia"/>
          <w:color w:val="FF0000"/>
          <w:lang w:val="en-US" w:eastAsia="zh-CN"/>
        </w:rPr>
        <w:t>, 201</w:t>
      </w:r>
      <w:r w:rsidR="001A6942">
        <w:rPr>
          <w:rFonts w:eastAsia="宋体" w:hint="eastAsia"/>
          <w:color w:val="FF0000"/>
          <w:lang w:val="en-US" w:eastAsia="zh-CN"/>
        </w:rPr>
        <w:t>5</w:t>
      </w:r>
      <w:r>
        <w:rPr>
          <w:rFonts w:eastAsia="宋体" w:hint="eastAsia"/>
          <w:color w:val="FF0000"/>
          <w:lang w:val="en-US" w:eastAsia="zh-CN"/>
        </w:rPr>
        <w:t>;</w:t>
      </w:r>
    </w:p>
    <w:p w:rsidR="00CA02C6" w:rsidRDefault="00CA02C6" w:rsidP="00CA02C6">
      <w:pPr>
        <w:ind w:left="720"/>
        <w:rPr>
          <w:rFonts w:eastAsia="宋体"/>
          <w:color w:val="FF0000"/>
          <w:lang w:val="en-US" w:eastAsia="zh-CN"/>
        </w:rPr>
      </w:pPr>
    </w:p>
    <w:p w:rsidR="00CA02C6" w:rsidRDefault="00CA02C6" w:rsidP="00CA02C6">
      <w:pPr>
        <w:ind w:left="720"/>
        <w:rPr>
          <w:rFonts w:eastAsia="宋体" w:hint="eastAsia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>CMA hosted a visiting f</w:t>
      </w:r>
      <w:r w:rsidR="001A6942">
        <w:rPr>
          <w:rFonts w:eastAsia="宋体" w:hint="eastAsia"/>
          <w:color w:val="FF0000"/>
          <w:lang w:val="en-US" w:eastAsia="zh-CN"/>
        </w:rPr>
        <w:t>our</w:t>
      </w:r>
      <w:r>
        <w:rPr>
          <w:rFonts w:eastAsia="宋体" w:hint="eastAsia"/>
          <w:color w:val="FF0000"/>
          <w:lang w:val="en-US" w:eastAsia="zh-CN"/>
        </w:rPr>
        <w:t xml:space="preserve">-person delegation of the Musicians Federation of India for participation in the </w:t>
      </w:r>
      <w:r w:rsidR="00E85873">
        <w:rPr>
          <w:rFonts w:eastAsia="宋体" w:hint="eastAsia"/>
          <w:color w:val="FF0000"/>
          <w:lang w:val="en-US" w:eastAsia="zh-CN"/>
        </w:rPr>
        <w:t>closing</w:t>
      </w:r>
      <w:r>
        <w:rPr>
          <w:rFonts w:eastAsia="宋体" w:hint="eastAsia"/>
          <w:color w:val="FF0000"/>
          <w:lang w:val="en-US" w:eastAsia="zh-CN"/>
        </w:rPr>
        <w:t xml:space="preserve"> gala show of the 3</w:t>
      </w:r>
      <w:r w:rsidR="00E85873">
        <w:rPr>
          <w:rFonts w:eastAsia="宋体" w:hint="eastAsia"/>
          <w:color w:val="FF0000"/>
          <w:lang w:val="en-US" w:eastAsia="zh-CN"/>
        </w:rPr>
        <w:t>2th</w:t>
      </w:r>
      <w:r>
        <w:rPr>
          <w:rFonts w:eastAsia="宋体" w:hint="eastAsia"/>
          <w:color w:val="FF0000"/>
          <w:lang w:val="en-US" w:eastAsia="zh-CN"/>
        </w:rPr>
        <w:t xml:space="preserve"> </w:t>
      </w:r>
      <w:r w:rsidR="00E85873">
        <w:rPr>
          <w:rFonts w:eastAsia="宋体" w:hint="eastAsia"/>
          <w:color w:val="FF0000"/>
          <w:lang w:val="en-US" w:eastAsia="zh-CN"/>
        </w:rPr>
        <w:t xml:space="preserve">Shanghai </w:t>
      </w:r>
      <w:r w:rsidR="0092416C">
        <w:rPr>
          <w:rFonts w:eastAsia="宋体" w:hint="eastAsia"/>
          <w:color w:val="FF0000"/>
          <w:lang w:val="en-US" w:eastAsia="zh-CN"/>
        </w:rPr>
        <w:t>Spring International Music Festival</w:t>
      </w:r>
      <w:r>
        <w:rPr>
          <w:rFonts w:eastAsia="宋体" w:hint="eastAsia"/>
          <w:color w:val="FF0000"/>
          <w:lang w:val="en-US" w:eastAsia="zh-CN"/>
        </w:rPr>
        <w:t xml:space="preserve"> </w:t>
      </w:r>
      <w:r w:rsidR="0092416C">
        <w:rPr>
          <w:rFonts w:eastAsia="宋体" w:hint="eastAsia"/>
          <w:color w:val="FF0000"/>
          <w:lang w:val="en-US" w:eastAsia="zh-CN"/>
        </w:rPr>
        <w:t>April 28</w:t>
      </w:r>
      <w:r w:rsidR="00523B67">
        <w:rPr>
          <w:rFonts w:eastAsia="宋体" w:hint="eastAsia"/>
          <w:color w:val="FF0000"/>
          <w:lang w:val="en-US" w:eastAsia="zh-CN"/>
        </w:rPr>
        <w:t xml:space="preserve"> </w:t>
      </w:r>
      <w:r w:rsidR="0092416C">
        <w:rPr>
          <w:rFonts w:eastAsia="宋体" w:hint="eastAsia"/>
          <w:color w:val="FF0000"/>
          <w:lang w:val="en-US" w:eastAsia="zh-CN"/>
        </w:rPr>
        <w:t>- May 1</w:t>
      </w:r>
      <w:r>
        <w:rPr>
          <w:rFonts w:eastAsia="宋体" w:hint="eastAsia"/>
          <w:color w:val="FF0000"/>
          <w:lang w:val="en-US" w:eastAsia="zh-CN"/>
        </w:rPr>
        <w:t>8, 201</w:t>
      </w:r>
      <w:r w:rsidR="0092416C">
        <w:rPr>
          <w:rFonts w:eastAsia="宋体" w:hint="eastAsia"/>
          <w:color w:val="FF0000"/>
          <w:lang w:val="en-US" w:eastAsia="zh-CN"/>
        </w:rPr>
        <w:t>5</w:t>
      </w:r>
      <w:r>
        <w:rPr>
          <w:rFonts w:eastAsia="宋体" w:hint="eastAsia"/>
          <w:color w:val="FF0000"/>
          <w:lang w:val="en-US" w:eastAsia="zh-CN"/>
        </w:rPr>
        <w:t>;</w:t>
      </w:r>
    </w:p>
    <w:p w:rsidR="00992D02" w:rsidRDefault="00992D02" w:rsidP="00CA02C6">
      <w:pPr>
        <w:ind w:left="720"/>
        <w:rPr>
          <w:rFonts w:eastAsia="宋体" w:hint="eastAsia"/>
          <w:color w:val="FF0000"/>
          <w:lang w:val="en-US" w:eastAsia="zh-CN"/>
        </w:rPr>
      </w:pPr>
    </w:p>
    <w:p w:rsidR="00992D02" w:rsidRDefault="00992D02" w:rsidP="00992D02">
      <w:pPr>
        <w:ind w:left="720"/>
        <w:rPr>
          <w:rFonts w:eastAsiaTheme="minorEastAsia" w:hint="eastAsia"/>
          <w:color w:val="FF0000"/>
          <w:lang w:eastAsia="zh-CN"/>
        </w:rPr>
      </w:pPr>
      <w:r>
        <w:rPr>
          <w:rFonts w:eastAsiaTheme="minorEastAsia" w:hint="eastAsia"/>
          <w:color w:val="FF0000"/>
          <w:lang w:val="en-US" w:eastAsia="zh-CN"/>
        </w:rPr>
        <w:t>9</w:t>
      </w:r>
      <w:r>
        <w:rPr>
          <w:rFonts w:hint="eastAsia"/>
          <w:color w:val="FF0000"/>
          <w:vertAlign w:val="superscript"/>
          <w:lang w:val="en-US" w:eastAsia="zh-CN"/>
        </w:rPr>
        <w:t>th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hint="eastAsia"/>
          <w:color w:val="FF0000"/>
          <w:lang w:eastAsia="zh-CN"/>
        </w:rPr>
        <w:t>China Golden Bell Awards for Music</w:t>
      </w:r>
      <w:r>
        <w:rPr>
          <w:rFonts w:eastAsiaTheme="minorEastAsia" w:hint="eastAsia"/>
          <w:color w:val="FF0000"/>
          <w:lang w:eastAsia="zh-CN"/>
        </w:rPr>
        <w:t xml:space="preserve"> </w:t>
      </w:r>
      <w:r>
        <w:rPr>
          <w:rFonts w:eastAsiaTheme="minorEastAsia"/>
          <w:color w:val="FF0000"/>
          <w:lang w:eastAsia="zh-CN"/>
        </w:rPr>
        <w:t>–</w:t>
      </w:r>
      <w:r>
        <w:rPr>
          <w:rFonts w:eastAsiaTheme="minorEastAsia" w:hint="eastAsia"/>
          <w:color w:val="FF0000"/>
          <w:lang w:eastAsia="zh-CN"/>
        </w:rPr>
        <w:t xml:space="preserve"> Wind Music and Choral Music</w:t>
      </w:r>
    </w:p>
    <w:p w:rsidR="00992D02" w:rsidRPr="00992D02" w:rsidRDefault="00992D02" w:rsidP="00992D02">
      <w:pPr>
        <w:ind w:left="720"/>
        <w:rPr>
          <w:rFonts w:eastAsiaTheme="minorEastAsia"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Including the following events:</w:t>
      </w:r>
    </w:p>
    <w:p w:rsidR="00992D02" w:rsidRDefault="00BD25CA" w:rsidP="00992D02">
      <w:pPr>
        <w:ind w:left="720"/>
        <w:rPr>
          <w:rFonts w:eastAsiaTheme="minorEastAsia" w:hint="eastAsia"/>
          <w:color w:val="FF0000"/>
          <w:lang w:val="en-US" w:eastAsia="zh-CN"/>
        </w:rPr>
      </w:pPr>
      <w:r>
        <w:rPr>
          <w:rFonts w:eastAsiaTheme="minorEastAsia" w:hint="eastAsia"/>
          <w:color w:val="FF0000"/>
          <w:lang w:val="en-US" w:eastAsia="zh-CN"/>
        </w:rPr>
        <w:t>-N</w:t>
      </w:r>
      <w:r w:rsidR="00992D02">
        <w:rPr>
          <w:rFonts w:hint="eastAsia"/>
          <w:color w:val="FF0000"/>
          <w:lang w:val="en-US" w:eastAsia="zh-CN"/>
        </w:rPr>
        <w:t>ational competition for</w:t>
      </w:r>
      <w:r w:rsidR="00992D02">
        <w:rPr>
          <w:rFonts w:eastAsiaTheme="minorEastAsia" w:hint="eastAsia"/>
          <w:color w:val="FF0000"/>
          <w:lang w:eastAsia="zh-CN"/>
        </w:rPr>
        <w:t xml:space="preserve"> </w:t>
      </w:r>
      <w:r>
        <w:rPr>
          <w:rFonts w:eastAsiaTheme="minorEastAsia" w:hint="eastAsia"/>
          <w:color w:val="FF0000"/>
          <w:lang w:eastAsia="zh-CN"/>
        </w:rPr>
        <w:t>Wind</w:t>
      </w:r>
      <w:r w:rsidR="00992D02">
        <w:rPr>
          <w:rFonts w:eastAsiaTheme="minorEastAsia" w:hint="eastAsia"/>
          <w:color w:val="FF0000"/>
          <w:lang w:eastAsia="zh-CN"/>
        </w:rPr>
        <w:t xml:space="preserve"> Music in </w:t>
      </w:r>
      <w:r>
        <w:rPr>
          <w:rFonts w:eastAsiaTheme="minorEastAsia" w:hint="eastAsia"/>
          <w:color w:val="FF0000"/>
          <w:lang w:eastAsia="zh-CN"/>
        </w:rPr>
        <w:t>Qingdao, Shandong</w:t>
      </w:r>
      <w:r w:rsidR="00992D02">
        <w:rPr>
          <w:rFonts w:eastAsiaTheme="minorEastAsia" w:hint="eastAsia"/>
          <w:color w:val="FF0000"/>
          <w:lang w:eastAsia="zh-CN"/>
        </w:rPr>
        <w:t xml:space="preserve"> Province </w:t>
      </w:r>
      <w:r>
        <w:rPr>
          <w:rFonts w:eastAsiaTheme="minorEastAsia" w:hint="eastAsia"/>
          <w:color w:val="FF0000"/>
          <w:lang w:eastAsia="zh-CN"/>
        </w:rPr>
        <w:t>Aug</w:t>
      </w:r>
      <w:r w:rsidR="00992D02">
        <w:rPr>
          <w:rFonts w:eastAsiaTheme="minorEastAsia" w:hint="eastAsia"/>
          <w:color w:val="FF0000"/>
          <w:lang w:eastAsia="zh-CN"/>
        </w:rPr>
        <w:t xml:space="preserve">. </w:t>
      </w:r>
      <w:r>
        <w:rPr>
          <w:rFonts w:eastAsiaTheme="minorEastAsia" w:hint="eastAsia"/>
          <w:color w:val="FF0000"/>
          <w:lang w:eastAsia="zh-CN"/>
        </w:rPr>
        <w:t>3</w:t>
      </w:r>
      <w:r w:rsidR="00992D02">
        <w:rPr>
          <w:rFonts w:eastAsiaTheme="minorEastAsia" w:hint="eastAsia"/>
          <w:color w:val="FF0000"/>
          <w:lang w:eastAsia="zh-CN"/>
        </w:rPr>
        <w:t>-</w:t>
      </w:r>
      <w:r>
        <w:rPr>
          <w:rFonts w:eastAsiaTheme="minorEastAsia" w:hint="eastAsia"/>
          <w:color w:val="FF0000"/>
          <w:lang w:eastAsia="zh-CN"/>
        </w:rPr>
        <w:t>8</w:t>
      </w:r>
      <w:r w:rsidR="00992D02">
        <w:rPr>
          <w:rFonts w:eastAsiaTheme="minorEastAsia" w:hint="eastAsia"/>
          <w:color w:val="FF0000"/>
          <w:lang w:eastAsia="zh-CN"/>
        </w:rPr>
        <w:t>, 2014;</w:t>
      </w:r>
    </w:p>
    <w:p w:rsidR="00992D02" w:rsidRPr="00992D02" w:rsidRDefault="00BD25CA" w:rsidP="00CA02C6">
      <w:pPr>
        <w:ind w:left="720"/>
        <w:rPr>
          <w:rFonts w:eastAsiaTheme="minorEastAsia"/>
          <w:color w:val="FF0000"/>
          <w:lang w:val="en-US" w:eastAsia="zh-CN"/>
        </w:rPr>
      </w:pPr>
      <w:r>
        <w:rPr>
          <w:rFonts w:eastAsiaTheme="minorEastAsia" w:hint="eastAsia"/>
          <w:color w:val="FF0000"/>
          <w:lang w:val="en-US" w:eastAsia="zh-CN"/>
        </w:rPr>
        <w:t>-N</w:t>
      </w:r>
      <w:r w:rsidR="00992D02">
        <w:rPr>
          <w:rFonts w:hint="eastAsia"/>
          <w:color w:val="FF0000"/>
          <w:lang w:val="en-US" w:eastAsia="zh-CN"/>
        </w:rPr>
        <w:t>ational competition for</w:t>
      </w:r>
      <w:r w:rsidR="00992D02">
        <w:rPr>
          <w:rFonts w:eastAsiaTheme="minorEastAsia" w:hint="eastAsia"/>
          <w:color w:val="FF0000"/>
          <w:lang w:eastAsia="zh-CN"/>
        </w:rPr>
        <w:t xml:space="preserve"> Choral Music </w:t>
      </w:r>
      <w:r w:rsidR="00516860">
        <w:rPr>
          <w:rFonts w:eastAsiaTheme="minorEastAsia" w:hint="eastAsia"/>
          <w:color w:val="FF0000"/>
          <w:lang w:eastAsia="zh-CN"/>
        </w:rPr>
        <w:t>in Suzhou, Jiangsu Province Sept</w:t>
      </w:r>
      <w:r w:rsidR="00992D02">
        <w:rPr>
          <w:rFonts w:eastAsiaTheme="minorEastAsia" w:hint="eastAsia"/>
          <w:color w:val="FF0000"/>
          <w:lang w:eastAsia="zh-CN"/>
        </w:rPr>
        <w:t>. 18-21, 2014;</w:t>
      </w:r>
    </w:p>
    <w:p w:rsidR="00CA02C6" w:rsidRDefault="00CA02C6" w:rsidP="00CA02C6">
      <w:pPr>
        <w:ind w:left="720"/>
        <w:rPr>
          <w:rFonts w:eastAsia="宋体"/>
          <w:color w:val="FF0000"/>
          <w:lang w:val="en-US" w:eastAsia="zh-CN"/>
        </w:rPr>
      </w:pPr>
    </w:p>
    <w:p w:rsidR="00CA02C6" w:rsidRDefault="00523B67" w:rsidP="00CA02C6">
      <w:pPr>
        <w:ind w:left="720"/>
        <w:rPr>
          <w:color w:val="FF0000"/>
          <w:lang w:val="en-US" w:eastAsia="zh-CN"/>
        </w:rPr>
      </w:pPr>
      <w:r>
        <w:rPr>
          <w:rFonts w:eastAsiaTheme="minorEastAsia" w:hint="eastAsia"/>
          <w:color w:val="FF0000"/>
          <w:lang w:val="en-US" w:eastAsia="zh-CN"/>
        </w:rPr>
        <w:t>10</w:t>
      </w:r>
      <w:r w:rsidR="00CA02C6">
        <w:rPr>
          <w:rFonts w:hint="eastAsia"/>
          <w:color w:val="FF0000"/>
          <w:vertAlign w:val="superscript"/>
          <w:lang w:val="en-US" w:eastAsia="zh-CN"/>
        </w:rPr>
        <w:t>th</w:t>
      </w:r>
      <w:r w:rsidR="00CA02C6">
        <w:rPr>
          <w:rFonts w:hint="eastAsia"/>
          <w:color w:val="FF0000"/>
          <w:lang w:val="en-US" w:eastAsia="zh-CN"/>
        </w:rPr>
        <w:t xml:space="preserve"> </w:t>
      </w:r>
      <w:r w:rsidR="00CA02C6">
        <w:rPr>
          <w:rFonts w:hint="eastAsia"/>
          <w:color w:val="FF0000"/>
          <w:lang w:eastAsia="zh-CN"/>
        </w:rPr>
        <w:t xml:space="preserve">China Golden Bell Awards for Music </w:t>
      </w:r>
      <w:r w:rsidR="00CA02C6">
        <w:rPr>
          <w:color w:val="FF0000"/>
          <w:lang w:eastAsia="zh-CN"/>
        </w:rPr>
        <w:t>–</w:t>
      </w:r>
      <w:r w:rsidR="00CA02C6">
        <w:rPr>
          <w:rFonts w:hint="eastAsia"/>
          <w:color w:val="FF0000"/>
          <w:lang w:eastAsia="zh-CN"/>
        </w:rPr>
        <w:t xml:space="preserve"> </w:t>
      </w:r>
      <w:r>
        <w:rPr>
          <w:rFonts w:eastAsiaTheme="minorEastAsia" w:hint="eastAsia"/>
          <w:color w:val="FF0000"/>
          <w:lang w:eastAsia="zh-CN"/>
        </w:rPr>
        <w:t>Violin</w:t>
      </w:r>
      <w:r w:rsidR="00CA02C6">
        <w:rPr>
          <w:rFonts w:hint="eastAsia"/>
          <w:color w:val="FF0000"/>
          <w:lang w:eastAsia="zh-CN"/>
        </w:rPr>
        <w:t xml:space="preserve">, </w:t>
      </w:r>
      <w:r>
        <w:rPr>
          <w:rFonts w:eastAsiaTheme="minorEastAsia" w:hint="eastAsia"/>
          <w:color w:val="FF0000"/>
          <w:lang w:val="en-US" w:eastAsia="zh-CN"/>
        </w:rPr>
        <w:t>According</w:t>
      </w:r>
      <w:r w:rsidR="00CA02C6">
        <w:rPr>
          <w:rFonts w:hint="eastAsia"/>
          <w:color w:val="FF0000"/>
          <w:lang w:eastAsia="zh-CN"/>
        </w:rPr>
        <w:t>, Voice (</w:t>
      </w:r>
      <w:r w:rsidR="00CA02C6">
        <w:rPr>
          <w:rFonts w:hint="eastAsia"/>
          <w:i/>
          <w:iCs/>
          <w:color w:val="FF0000"/>
          <w:lang w:eastAsia="zh-CN"/>
        </w:rPr>
        <w:t>Bel canto</w:t>
      </w:r>
      <w:r w:rsidR="00CA02C6">
        <w:rPr>
          <w:rFonts w:hint="eastAsia"/>
          <w:color w:val="FF0000"/>
          <w:lang w:eastAsia="zh-CN"/>
        </w:rPr>
        <w:t xml:space="preserve"> and Chinese</w:t>
      </w:r>
      <w:r>
        <w:rPr>
          <w:rFonts w:eastAsiaTheme="minorEastAsia" w:hint="eastAsia"/>
          <w:color w:val="FF0000"/>
          <w:lang w:eastAsia="zh-CN"/>
        </w:rPr>
        <w:t xml:space="preserve"> singing</w:t>
      </w:r>
      <w:r w:rsidR="00CA02C6">
        <w:rPr>
          <w:rFonts w:hint="eastAsia"/>
          <w:color w:val="FF0000"/>
          <w:lang w:eastAsia="zh-CN"/>
        </w:rPr>
        <w:t>)</w:t>
      </w:r>
      <w:r w:rsidR="00CA02C6">
        <w:rPr>
          <w:rFonts w:hint="eastAsia"/>
          <w:color w:val="FF0000"/>
          <w:lang w:val="en-US" w:eastAsia="zh-CN"/>
        </w:rPr>
        <w:t>,</w:t>
      </w:r>
      <w:r w:rsidR="00CA02C6">
        <w:rPr>
          <w:rFonts w:hint="eastAsia"/>
          <w:color w:val="FF0000"/>
          <w:lang w:eastAsia="zh-CN"/>
        </w:rPr>
        <w:t xml:space="preserve"> </w:t>
      </w:r>
      <w:r w:rsidR="00CA02C6">
        <w:rPr>
          <w:rFonts w:hint="eastAsia"/>
          <w:color w:val="FF0000"/>
          <w:lang w:val="en-US" w:eastAsia="zh-CN"/>
        </w:rPr>
        <w:t xml:space="preserve">Chinese Instruments </w:t>
      </w: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Including the following events:</w:t>
      </w: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- national competition for Chinese instruments (Erhu,</w:t>
      </w:r>
      <w:r w:rsidR="00523B67">
        <w:rPr>
          <w:rFonts w:eastAsiaTheme="minorEastAsia" w:hint="eastAsia"/>
          <w:color w:val="FF0000"/>
          <w:lang w:val="en-US" w:eastAsia="zh-CN"/>
        </w:rPr>
        <w:t xml:space="preserve"> Dulcimer, Liuqin, Zhongruan, Sanxian</w:t>
      </w:r>
      <w:r w:rsidR="00523B67">
        <w:rPr>
          <w:rFonts w:hint="eastAsia"/>
          <w:color w:val="FF0000"/>
          <w:lang w:val="en-US" w:eastAsia="zh-CN"/>
        </w:rPr>
        <w:t>) in Nanjing</w:t>
      </w:r>
      <w:r>
        <w:rPr>
          <w:rFonts w:hint="eastAsia"/>
          <w:color w:val="FF0000"/>
          <w:lang w:val="en-US" w:eastAsia="zh-CN"/>
        </w:rPr>
        <w:t xml:space="preserve"> and Wuxi, Jiangsu Province Oct. </w:t>
      </w:r>
      <w:r w:rsidR="00523B67">
        <w:rPr>
          <w:rFonts w:eastAsiaTheme="minorEastAsia" w:hint="eastAsia"/>
          <w:color w:val="FF0000"/>
          <w:lang w:val="en-US" w:eastAsia="zh-CN"/>
        </w:rPr>
        <w:t>20</w:t>
      </w:r>
      <w:r>
        <w:rPr>
          <w:rFonts w:hint="eastAsia"/>
          <w:color w:val="FF0000"/>
          <w:lang w:val="en-US" w:eastAsia="zh-CN"/>
        </w:rPr>
        <w:t>-</w:t>
      </w:r>
      <w:r w:rsidR="00523B67">
        <w:rPr>
          <w:rFonts w:eastAsiaTheme="minorEastAsia" w:hint="eastAsia"/>
          <w:color w:val="FF0000"/>
          <w:lang w:val="en-US" w:eastAsia="zh-CN"/>
        </w:rPr>
        <w:t>27</w:t>
      </w:r>
      <w:r>
        <w:rPr>
          <w:rFonts w:hint="eastAsia"/>
          <w:color w:val="FF0000"/>
          <w:lang w:val="en-US" w:eastAsia="zh-CN"/>
        </w:rPr>
        <w:t>, 201</w:t>
      </w:r>
      <w:r w:rsidR="00523B67">
        <w:rPr>
          <w:rFonts w:eastAsiaTheme="minorEastAsia" w:hint="eastAsia"/>
          <w:color w:val="FF0000"/>
          <w:lang w:val="en-US" w:eastAsia="zh-CN"/>
        </w:rPr>
        <w:t>5</w:t>
      </w:r>
      <w:r>
        <w:rPr>
          <w:rFonts w:hint="eastAsia"/>
          <w:color w:val="FF0000"/>
          <w:lang w:val="en-US" w:eastAsia="zh-CN"/>
        </w:rPr>
        <w:t>;</w:t>
      </w:r>
    </w:p>
    <w:p w:rsidR="00CA02C6" w:rsidRPr="00523B67" w:rsidRDefault="00CA02C6" w:rsidP="00523B67">
      <w:pPr>
        <w:rPr>
          <w:rFonts w:eastAsiaTheme="minorEastAsia"/>
          <w:color w:val="FF0000"/>
          <w:lang w:val="en-US" w:eastAsia="zh-CN"/>
        </w:rPr>
      </w:pP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-National competition for </w:t>
      </w:r>
      <w:r w:rsidR="00523B67">
        <w:rPr>
          <w:rFonts w:eastAsiaTheme="minorEastAsia" w:hint="eastAsia"/>
          <w:color w:val="FF0000"/>
          <w:lang w:eastAsia="zh-CN"/>
        </w:rPr>
        <w:t>Violin</w:t>
      </w:r>
      <w:r w:rsidR="00523B67">
        <w:rPr>
          <w:rFonts w:hint="eastAsia"/>
          <w:color w:val="FF0000"/>
          <w:lang w:eastAsia="zh-CN"/>
        </w:rPr>
        <w:t xml:space="preserve">, </w:t>
      </w:r>
      <w:r w:rsidR="00523B67">
        <w:rPr>
          <w:rFonts w:eastAsiaTheme="minorEastAsia" w:hint="eastAsia"/>
          <w:color w:val="FF0000"/>
          <w:lang w:val="en-US" w:eastAsia="zh-CN"/>
        </w:rPr>
        <w:t>According</w:t>
      </w:r>
      <w:r w:rsidR="00523B67">
        <w:rPr>
          <w:rFonts w:hint="eastAsia"/>
          <w:color w:val="FF0000"/>
          <w:lang w:eastAsia="zh-CN"/>
        </w:rPr>
        <w:t>, Voice</w:t>
      </w:r>
      <w:r>
        <w:rPr>
          <w:rFonts w:hint="eastAsia"/>
          <w:color w:val="FF0000"/>
          <w:lang w:val="en-US" w:eastAsia="zh-CN"/>
        </w:rPr>
        <w:t xml:space="preserve"> in Guangzhou Nov. 18-2</w:t>
      </w:r>
      <w:r w:rsidR="00523B67">
        <w:rPr>
          <w:rFonts w:eastAsiaTheme="minorEastAsia" w:hint="eastAsia"/>
          <w:color w:val="FF0000"/>
          <w:lang w:val="en-US" w:eastAsia="zh-CN"/>
        </w:rPr>
        <w:t>5</w:t>
      </w:r>
      <w:r>
        <w:rPr>
          <w:rFonts w:hint="eastAsia"/>
          <w:color w:val="FF0000"/>
          <w:lang w:val="en-US" w:eastAsia="zh-CN"/>
        </w:rPr>
        <w:t>, 201</w:t>
      </w:r>
      <w:r w:rsidR="00523B67">
        <w:rPr>
          <w:rFonts w:eastAsiaTheme="minorEastAsia" w:hint="eastAsia"/>
          <w:color w:val="FF0000"/>
          <w:lang w:val="en-US" w:eastAsia="zh-CN"/>
        </w:rPr>
        <w:t>5</w:t>
      </w:r>
      <w:r>
        <w:rPr>
          <w:rFonts w:hint="eastAsia"/>
          <w:color w:val="FF0000"/>
          <w:lang w:val="en-US" w:eastAsia="zh-CN"/>
        </w:rPr>
        <w:t>.</w:t>
      </w:r>
    </w:p>
    <w:p w:rsidR="00CA02C6" w:rsidRDefault="00CA02C6" w:rsidP="00CA02C6">
      <w:pPr>
        <w:ind w:left="720"/>
        <w:rPr>
          <w:color w:val="FF0000"/>
          <w:lang w:val="en-US" w:eastAsia="zh-CN"/>
        </w:rPr>
      </w:pP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eastAsia="zh-CN"/>
        </w:rPr>
        <w:t>China Golden Bell Awards</w:t>
      </w:r>
      <w:r>
        <w:rPr>
          <w:rFonts w:hint="eastAsia"/>
          <w:color w:val="FF0000"/>
          <w:lang w:val="en-US" w:eastAsia="zh-CN"/>
        </w:rPr>
        <w:t xml:space="preserve"> for Juniors:</w:t>
      </w:r>
    </w:p>
    <w:p w:rsidR="00992D02" w:rsidRPr="00992D02" w:rsidRDefault="00992D02" w:rsidP="00992D02">
      <w:pPr>
        <w:ind w:left="720"/>
        <w:rPr>
          <w:rFonts w:eastAsiaTheme="minorEastAsia"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- </w:t>
      </w:r>
      <w:r>
        <w:rPr>
          <w:rFonts w:eastAsiaTheme="minorEastAsia" w:hint="eastAsia"/>
          <w:color w:val="FF0000"/>
          <w:lang w:val="en-US" w:eastAsia="zh-CN"/>
        </w:rPr>
        <w:t>Pipa</w:t>
      </w:r>
      <w:r>
        <w:rPr>
          <w:rFonts w:hint="eastAsia"/>
          <w:color w:val="FF0000"/>
          <w:lang w:val="en-US" w:eastAsia="zh-CN"/>
        </w:rPr>
        <w:t xml:space="preserve"> (</w:t>
      </w:r>
      <w:r>
        <w:rPr>
          <w:rFonts w:eastAsiaTheme="minorEastAsia" w:hint="eastAsia"/>
          <w:color w:val="FF0000"/>
          <w:lang w:val="en-US" w:eastAsia="zh-CN"/>
        </w:rPr>
        <w:t>Haimen</w:t>
      </w:r>
      <w:r>
        <w:rPr>
          <w:rFonts w:hint="eastAsia"/>
          <w:color w:val="FF0000"/>
          <w:lang w:val="en-US" w:eastAsia="zh-CN"/>
        </w:rPr>
        <w:t xml:space="preserve">, </w:t>
      </w:r>
      <w:r>
        <w:rPr>
          <w:rFonts w:eastAsiaTheme="minorEastAsia" w:hint="eastAsia"/>
          <w:color w:val="FF0000"/>
          <w:lang w:val="en-US" w:eastAsia="zh-CN"/>
        </w:rPr>
        <w:t>Jiangsu</w:t>
      </w:r>
      <w:r>
        <w:rPr>
          <w:rFonts w:hint="eastAsia"/>
          <w:color w:val="FF0000"/>
          <w:lang w:val="en-US" w:eastAsia="zh-CN"/>
        </w:rPr>
        <w:t xml:space="preserve"> Province Oct. 2</w:t>
      </w:r>
      <w:r>
        <w:rPr>
          <w:rFonts w:eastAsiaTheme="minorEastAsia" w:hint="eastAsia"/>
          <w:color w:val="FF0000"/>
          <w:lang w:val="en-US" w:eastAsia="zh-CN"/>
        </w:rPr>
        <w:t>6</w:t>
      </w:r>
      <w:r>
        <w:rPr>
          <w:rFonts w:hint="eastAsia"/>
          <w:color w:val="FF0000"/>
          <w:lang w:val="en-US" w:eastAsia="zh-CN"/>
        </w:rPr>
        <w:t>-</w:t>
      </w:r>
      <w:r>
        <w:rPr>
          <w:rFonts w:eastAsiaTheme="minorEastAsia" w:hint="eastAsia"/>
          <w:color w:val="FF0000"/>
          <w:lang w:val="en-US" w:eastAsia="zh-CN"/>
        </w:rPr>
        <w:t>29</w:t>
      </w:r>
      <w:r>
        <w:rPr>
          <w:rFonts w:hint="eastAsia"/>
          <w:color w:val="FF0000"/>
          <w:lang w:val="en-US" w:eastAsia="zh-CN"/>
        </w:rPr>
        <w:t>, 201</w:t>
      </w:r>
      <w:r>
        <w:rPr>
          <w:rFonts w:eastAsiaTheme="minorEastAsia" w:hint="eastAsia"/>
          <w:color w:val="FF0000"/>
          <w:lang w:val="en-US" w:eastAsia="zh-CN"/>
        </w:rPr>
        <w:t>4</w:t>
      </w:r>
      <w:r>
        <w:rPr>
          <w:rFonts w:hint="eastAsia"/>
          <w:color w:val="FF0000"/>
          <w:lang w:val="en-US" w:eastAsia="zh-CN"/>
        </w:rPr>
        <w:t>)</w:t>
      </w:r>
      <w:r>
        <w:rPr>
          <w:rFonts w:eastAsiaTheme="minorEastAsia" w:hint="eastAsia"/>
          <w:color w:val="FF0000"/>
          <w:lang w:val="en-US" w:eastAsia="zh-CN"/>
        </w:rPr>
        <w:t>;</w:t>
      </w:r>
    </w:p>
    <w:p w:rsidR="00DA55DE" w:rsidRPr="00DA55DE" w:rsidRDefault="00CA02C6" w:rsidP="00CA02C6">
      <w:pPr>
        <w:ind w:left="720"/>
        <w:rPr>
          <w:rFonts w:eastAsiaTheme="minorEastAsia"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- </w:t>
      </w:r>
      <w:r w:rsidR="00DA55DE">
        <w:rPr>
          <w:rFonts w:eastAsiaTheme="minorEastAsia" w:hint="eastAsia"/>
          <w:color w:val="FF0000"/>
          <w:lang w:val="en-US" w:eastAsia="zh-CN"/>
        </w:rPr>
        <w:t>Wind Music (in Qingdao, Shandong Province, Jul. 27-31, 2015)</w:t>
      </w:r>
      <w:r w:rsidR="00992D02">
        <w:rPr>
          <w:rFonts w:eastAsiaTheme="minorEastAsia" w:hint="eastAsia"/>
          <w:color w:val="FF0000"/>
          <w:lang w:val="en-US" w:eastAsia="zh-CN"/>
        </w:rPr>
        <w:t>;</w:t>
      </w:r>
    </w:p>
    <w:p w:rsidR="00CA02C6" w:rsidRDefault="00DA55DE" w:rsidP="00CA02C6">
      <w:pPr>
        <w:ind w:left="720"/>
        <w:rPr>
          <w:color w:val="FF0000"/>
          <w:lang w:val="en-US" w:eastAsia="zh-CN"/>
        </w:rPr>
      </w:pPr>
      <w:r>
        <w:rPr>
          <w:rFonts w:eastAsiaTheme="minorEastAsia" w:hint="eastAsia"/>
          <w:color w:val="FF0000"/>
          <w:lang w:val="en-US" w:eastAsia="zh-CN"/>
        </w:rPr>
        <w:t xml:space="preserve">- </w:t>
      </w:r>
      <w:r w:rsidR="00523B67">
        <w:rPr>
          <w:rFonts w:eastAsiaTheme="minorEastAsia" w:hint="eastAsia"/>
          <w:color w:val="FF0000"/>
          <w:lang w:val="en-US" w:eastAsia="zh-CN"/>
        </w:rPr>
        <w:t>Electronic Keyboards</w:t>
      </w:r>
      <w:r w:rsidR="00CA02C6">
        <w:rPr>
          <w:rFonts w:hint="eastAsia"/>
          <w:color w:val="FF0000"/>
          <w:lang w:val="en-US" w:eastAsia="zh-CN"/>
        </w:rPr>
        <w:t xml:space="preserve"> (in Changzhou, Jiangsu Province Aug.</w:t>
      </w:r>
      <w:r>
        <w:rPr>
          <w:rFonts w:eastAsiaTheme="minorEastAsia" w:hint="eastAsia"/>
          <w:color w:val="FF0000"/>
          <w:lang w:val="en-US" w:eastAsia="zh-CN"/>
        </w:rPr>
        <w:t xml:space="preserve"> 3</w:t>
      </w:r>
      <w:r w:rsidR="00CA02C6">
        <w:rPr>
          <w:rFonts w:hint="eastAsia"/>
          <w:color w:val="FF0000"/>
          <w:lang w:val="en-US" w:eastAsia="zh-CN"/>
        </w:rPr>
        <w:t>-</w:t>
      </w:r>
      <w:r>
        <w:rPr>
          <w:rFonts w:eastAsiaTheme="minorEastAsia" w:hint="eastAsia"/>
          <w:color w:val="FF0000"/>
          <w:lang w:val="en-US" w:eastAsia="zh-CN"/>
        </w:rPr>
        <w:t>7</w:t>
      </w:r>
      <w:r w:rsidR="00CA02C6">
        <w:rPr>
          <w:rFonts w:hint="eastAsia"/>
          <w:color w:val="FF0000"/>
          <w:lang w:val="en-US" w:eastAsia="zh-CN"/>
        </w:rPr>
        <w:t xml:space="preserve"> 201</w:t>
      </w:r>
      <w:r>
        <w:rPr>
          <w:rFonts w:eastAsiaTheme="minorEastAsia" w:hint="eastAsia"/>
          <w:color w:val="FF0000"/>
          <w:lang w:val="en-US" w:eastAsia="zh-CN"/>
        </w:rPr>
        <w:t>5</w:t>
      </w:r>
      <w:r w:rsidR="00CA02C6">
        <w:rPr>
          <w:rFonts w:hint="eastAsia"/>
          <w:color w:val="FF0000"/>
          <w:lang w:val="en-US" w:eastAsia="zh-CN"/>
        </w:rPr>
        <w:t>);</w:t>
      </w: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- Piano (Yichang, Hubei Province Sept. 1</w:t>
      </w:r>
      <w:r w:rsidR="00523B67">
        <w:rPr>
          <w:rFonts w:eastAsiaTheme="minorEastAsia" w:hint="eastAsia"/>
          <w:color w:val="FF0000"/>
          <w:lang w:val="en-US" w:eastAsia="zh-CN"/>
        </w:rPr>
        <w:t>6</w:t>
      </w:r>
      <w:r>
        <w:rPr>
          <w:rFonts w:hint="eastAsia"/>
          <w:color w:val="FF0000"/>
          <w:lang w:val="en-US" w:eastAsia="zh-CN"/>
        </w:rPr>
        <w:t>-2</w:t>
      </w:r>
      <w:r w:rsidR="00523B67">
        <w:rPr>
          <w:rFonts w:eastAsiaTheme="minorEastAsia" w:hint="eastAsia"/>
          <w:color w:val="FF0000"/>
          <w:lang w:val="en-US" w:eastAsia="zh-CN"/>
        </w:rPr>
        <w:t>3</w:t>
      </w:r>
      <w:r>
        <w:rPr>
          <w:rFonts w:hint="eastAsia"/>
          <w:color w:val="FF0000"/>
          <w:lang w:val="en-US" w:eastAsia="zh-CN"/>
        </w:rPr>
        <w:t>, 201</w:t>
      </w:r>
      <w:r w:rsidR="00523B67">
        <w:rPr>
          <w:rFonts w:eastAsiaTheme="minorEastAsia" w:hint="eastAsia"/>
          <w:color w:val="FF0000"/>
          <w:lang w:val="en-US" w:eastAsia="zh-CN"/>
        </w:rPr>
        <w:t>5</w:t>
      </w:r>
      <w:r>
        <w:rPr>
          <w:rFonts w:hint="eastAsia"/>
          <w:color w:val="FF0000"/>
          <w:lang w:val="en-US" w:eastAsia="zh-CN"/>
        </w:rPr>
        <w:t>);</w:t>
      </w:r>
    </w:p>
    <w:p w:rsidR="00CA02C6" w:rsidRDefault="00CA02C6" w:rsidP="00CA02C6">
      <w:pPr>
        <w:ind w:left="720"/>
        <w:rPr>
          <w:color w:val="FF0000"/>
          <w:lang w:val="en-US" w:eastAsia="zh-CN"/>
        </w:rPr>
      </w:pPr>
    </w:p>
    <w:p w:rsidR="00CA02C6" w:rsidRDefault="00CA02C6" w:rsidP="00CA02C6">
      <w:pPr>
        <w:ind w:left="72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Golden Reed-Pipe Competition for Chinese Instruments in Kaili, Guizhou Province </w:t>
      </w:r>
      <w:r w:rsidR="00DA55DE">
        <w:rPr>
          <w:rFonts w:eastAsiaTheme="minorEastAsia" w:hint="eastAsia"/>
          <w:color w:val="FF0000"/>
          <w:lang w:val="en-US" w:eastAsia="zh-CN"/>
        </w:rPr>
        <w:t>Jul</w:t>
      </w:r>
      <w:r>
        <w:rPr>
          <w:rFonts w:hint="eastAsia"/>
          <w:color w:val="FF0000"/>
          <w:lang w:val="en-US" w:eastAsia="zh-CN"/>
        </w:rPr>
        <w:t xml:space="preserve">. </w:t>
      </w:r>
      <w:r w:rsidR="00DA55DE">
        <w:rPr>
          <w:rFonts w:eastAsiaTheme="minorEastAsia" w:hint="eastAsia"/>
          <w:color w:val="FF0000"/>
          <w:lang w:val="en-US" w:eastAsia="zh-CN"/>
        </w:rPr>
        <w:t>18</w:t>
      </w:r>
      <w:r>
        <w:rPr>
          <w:rFonts w:hint="eastAsia"/>
          <w:color w:val="FF0000"/>
          <w:lang w:val="en-US" w:eastAsia="zh-CN"/>
        </w:rPr>
        <w:t>-2</w:t>
      </w:r>
      <w:r w:rsidR="00DA55DE">
        <w:rPr>
          <w:rFonts w:eastAsiaTheme="minorEastAsia" w:hint="eastAsia"/>
          <w:color w:val="FF0000"/>
          <w:lang w:val="en-US" w:eastAsia="zh-CN"/>
        </w:rPr>
        <w:t>2</w:t>
      </w:r>
      <w:r>
        <w:rPr>
          <w:rFonts w:hint="eastAsia"/>
          <w:color w:val="FF0000"/>
          <w:lang w:val="en-US" w:eastAsia="zh-CN"/>
        </w:rPr>
        <w:t>, 201</w:t>
      </w:r>
      <w:r w:rsidR="00DA55DE">
        <w:rPr>
          <w:rFonts w:eastAsiaTheme="minorEastAsia" w:hint="eastAsia"/>
          <w:color w:val="FF0000"/>
          <w:lang w:val="en-US" w:eastAsia="zh-CN"/>
        </w:rPr>
        <w:t>5</w:t>
      </w:r>
      <w:r>
        <w:rPr>
          <w:rFonts w:hint="eastAsia"/>
          <w:color w:val="FF0000"/>
          <w:lang w:val="en-US" w:eastAsia="zh-CN"/>
        </w:rPr>
        <w:t>;</w:t>
      </w:r>
    </w:p>
    <w:p w:rsidR="00F21EC1" w:rsidRPr="00F21EC1" w:rsidRDefault="00F21EC1" w:rsidP="00F21EC1">
      <w:pPr>
        <w:rPr>
          <w:rFonts w:eastAsia="宋体"/>
          <w:b/>
          <w:bCs/>
          <w:lang w:val="en-US" w:eastAsia="zh-CN"/>
        </w:rPr>
        <w:sectPr w:rsidR="00F21EC1" w:rsidRPr="00F21EC1" w:rsidSect="00D15062">
          <w:footerReference w:type="default" r:id="rId8"/>
          <w:pgSz w:w="11909" w:h="16834" w:code="9"/>
          <w:pgMar w:top="432" w:right="1440" w:bottom="720" w:left="1440" w:header="576" w:footer="576" w:gutter="0"/>
          <w:cols w:space="720"/>
        </w:sectPr>
      </w:pPr>
    </w:p>
    <w:p w:rsidR="00456A15" w:rsidRDefault="00456A15" w:rsidP="00456A15">
      <w:pPr>
        <w:numPr>
          <w:ilvl w:val="0"/>
          <w:numId w:val="2"/>
        </w:numPr>
      </w:pPr>
      <w:r w:rsidRPr="00F90141">
        <w:lastRenderedPageBreak/>
        <w:t>research</w:t>
      </w:r>
    </w:p>
    <w:p w:rsidR="00456A15" w:rsidRPr="00F90141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information services</w:t>
      </w:r>
    </w:p>
    <w:p w:rsidR="00456A15" w:rsidRPr="00684216" w:rsidRDefault="00456A15" w:rsidP="00456A15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</w:p>
    <w:p w:rsidR="00684216" w:rsidRDefault="00684216" w:rsidP="00684216">
      <w:pPr>
        <w:snapToGrid w:val="0"/>
        <w:ind w:leftChars="425" w:left="850" w:right="26" w:firstLine="300"/>
        <w:rPr>
          <w:b/>
          <w:bCs/>
          <w:color w:val="FF0000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 xml:space="preserve">Magazines: 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i/>
          <w:iCs/>
          <w:color w:val="FF0000"/>
          <w:sz w:val="24"/>
        </w:rPr>
      </w:pPr>
      <w:r>
        <w:rPr>
          <w:rFonts w:ascii="Garamond" w:hAnsi="Garamond" w:hint="eastAsia"/>
          <w:i/>
          <w:iCs/>
          <w:color w:val="FF0000"/>
          <w:sz w:val="24"/>
        </w:rPr>
        <w:t>People</w:t>
      </w:r>
      <w:r>
        <w:rPr>
          <w:rFonts w:ascii="Garamond" w:eastAsia="宋体" w:hAnsi="Garamond"/>
          <w:i/>
          <w:iCs/>
          <w:color w:val="FF0000"/>
          <w:sz w:val="24"/>
          <w:lang w:val="en-US" w:eastAsia="zh-CN"/>
        </w:rPr>
        <w:t>’</w:t>
      </w:r>
      <w:r>
        <w:rPr>
          <w:rFonts w:ascii="Garamond" w:hAnsi="Garamond" w:hint="eastAsia"/>
          <w:i/>
          <w:iCs/>
          <w:color w:val="FF0000"/>
          <w:sz w:val="24"/>
        </w:rPr>
        <w:t>s Music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 xml:space="preserve"> </w:t>
      </w:r>
      <w:r>
        <w:rPr>
          <w:rFonts w:ascii="Garamond" w:hAnsi="Garamond" w:hint="eastAsia"/>
          <w:color w:val="FF0000"/>
          <w:sz w:val="24"/>
          <w:lang w:eastAsia="zh-CN"/>
        </w:rPr>
        <w:t>(monthly)</w:t>
      </w:r>
      <w:r>
        <w:rPr>
          <w:rFonts w:ascii="Garamond" w:hAnsi="Garamond" w:hint="eastAsia"/>
          <w:i/>
          <w:iCs/>
          <w:color w:val="FF0000"/>
          <w:sz w:val="24"/>
        </w:rPr>
        <w:t xml:space="preserve">, 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i/>
          <w:iCs/>
          <w:color w:val="FF0000"/>
          <w:sz w:val="24"/>
        </w:rPr>
      </w:pPr>
      <w:r>
        <w:rPr>
          <w:rFonts w:ascii="Garamond" w:hAnsi="Garamond" w:hint="eastAsia"/>
          <w:i/>
          <w:iCs/>
          <w:color w:val="FF0000"/>
          <w:sz w:val="24"/>
        </w:rPr>
        <w:t>Musical Works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 xml:space="preserve"> </w:t>
      </w:r>
      <w:r>
        <w:rPr>
          <w:rFonts w:ascii="Garamond" w:hAnsi="Garamond" w:hint="eastAsia"/>
          <w:color w:val="FF0000"/>
          <w:sz w:val="24"/>
          <w:lang w:eastAsia="zh-CN"/>
        </w:rPr>
        <w:t>(quarterly)</w:t>
      </w:r>
      <w:r>
        <w:rPr>
          <w:rFonts w:ascii="Garamond" w:hAnsi="Garamond" w:hint="eastAsia"/>
          <w:i/>
          <w:iCs/>
          <w:color w:val="FF0000"/>
          <w:sz w:val="24"/>
        </w:rPr>
        <w:t xml:space="preserve">, 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i/>
          <w:iCs/>
          <w:color w:val="FF0000"/>
          <w:sz w:val="24"/>
        </w:rPr>
      </w:pPr>
      <w:r>
        <w:rPr>
          <w:rFonts w:ascii="Garamond" w:hAnsi="Garamond" w:hint="eastAsia"/>
          <w:i/>
          <w:iCs/>
          <w:color w:val="FF0000"/>
          <w:sz w:val="24"/>
        </w:rPr>
        <w:t>Lyrics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 xml:space="preserve"> </w:t>
      </w:r>
      <w:r>
        <w:rPr>
          <w:rFonts w:ascii="Garamond" w:hAnsi="Garamond" w:hint="eastAsia"/>
          <w:color w:val="FF0000"/>
          <w:sz w:val="24"/>
          <w:lang w:eastAsia="zh-CN"/>
        </w:rPr>
        <w:t>(monthly)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 xml:space="preserve"> </w:t>
      </w:r>
      <w:r>
        <w:rPr>
          <w:rFonts w:ascii="Garamond" w:hAnsi="Garamond" w:hint="eastAsia"/>
          <w:i/>
          <w:iCs/>
          <w:color w:val="FF0000"/>
          <w:sz w:val="24"/>
        </w:rPr>
        <w:t xml:space="preserve">, 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i/>
          <w:iCs/>
          <w:color w:val="FF0000"/>
          <w:sz w:val="24"/>
        </w:rPr>
      </w:pPr>
      <w:r>
        <w:rPr>
          <w:rFonts w:ascii="Garamond" w:hAnsi="Garamond" w:hint="eastAsia"/>
          <w:i/>
          <w:iCs/>
          <w:color w:val="FF0000"/>
          <w:sz w:val="24"/>
        </w:rPr>
        <w:t>Song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 xml:space="preserve"> </w:t>
      </w:r>
      <w:r>
        <w:rPr>
          <w:rFonts w:ascii="Garamond" w:hAnsi="Garamond" w:hint="eastAsia"/>
          <w:color w:val="FF0000"/>
          <w:sz w:val="24"/>
          <w:lang w:eastAsia="zh-CN"/>
        </w:rPr>
        <w:t>(monthly)</w:t>
      </w:r>
      <w:r>
        <w:rPr>
          <w:rFonts w:ascii="Garamond" w:hAnsi="Garamond" w:hint="eastAsia"/>
          <w:i/>
          <w:iCs/>
          <w:color w:val="FF0000"/>
          <w:sz w:val="24"/>
        </w:rPr>
        <w:t xml:space="preserve">s, 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color w:val="FF0000"/>
          <w:sz w:val="24"/>
          <w:lang w:eastAsia="zh-CN"/>
        </w:rPr>
      </w:pPr>
      <w:r>
        <w:rPr>
          <w:rFonts w:ascii="Garamond" w:hAnsi="Garamond" w:hint="eastAsia"/>
          <w:i/>
          <w:iCs/>
          <w:color w:val="FF0000"/>
          <w:sz w:val="24"/>
        </w:rPr>
        <w:t>Music for Children</w:t>
      </w:r>
      <w:r>
        <w:rPr>
          <w:rFonts w:ascii="Garamond" w:hAnsi="Garamond" w:hint="eastAsia"/>
          <w:color w:val="FF0000"/>
          <w:sz w:val="24"/>
        </w:rPr>
        <w:t xml:space="preserve"> </w:t>
      </w:r>
      <w:r>
        <w:rPr>
          <w:rFonts w:ascii="Garamond" w:hAnsi="Garamond" w:hint="eastAsia"/>
          <w:color w:val="FF0000"/>
          <w:sz w:val="24"/>
          <w:lang w:eastAsia="zh-CN"/>
        </w:rPr>
        <w:t>(monthly)</w:t>
      </w:r>
    </w:p>
    <w:p w:rsidR="00684216" w:rsidRDefault="00684216" w:rsidP="00684216">
      <w:pPr>
        <w:snapToGrid w:val="0"/>
        <w:ind w:leftChars="425" w:left="850" w:right="26" w:firstLine="300"/>
        <w:rPr>
          <w:rFonts w:ascii="Garamond" w:hAnsi="Garamond"/>
          <w:color w:val="FF0000"/>
          <w:sz w:val="24"/>
          <w:lang w:eastAsia="zh-CN"/>
        </w:rPr>
      </w:pPr>
      <w:r>
        <w:rPr>
          <w:rFonts w:hint="eastAsia"/>
          <w:b/>
          <w:bCs/>
          <w:color w:val="FF0000"/>
          <w:lang w:eastAsia="zh-CN"/>
        </w:rPr>
        <w:t>Newspaper</w:t>
      </w:r>
      <w:r>
        <w:rPr>
          <w:rFonts w:ascii="Garamond" w:hAnsi="Garamond" w:hint="eastAsia"/>
          <w:color w:val="FF0000"/>
          <w:sz w:val="24"/>
          <w:lang w:eastAsia="zh-CN"/>
        </w:rPr>
        <w:t>:</w:t>
      </w:r>
    </w:p>
    <w:p w:rsidR="00684216" w:rsidRDefault="00684216" w:rsidP="00684216">
      <w:pPr>
        <w:snapToGrid w:val="0"/>
        <w:ind w:leftChars="425" w:left="850" w:right="26" w:firstLine="300"/>
        <w:rPr>
          <w:color w:val="FF0000"/>
          <w:sz w:val="24"/>
          <w:szCs w:val="32"/>
          <w:lang w:eastAsia="zh-CN"/>
        </w:rPr>
      </w:pPr>
      <w:r>
        <w:rPr>
          <w:rFonts w:ascii="Garamond" w:hAnsi="Garamond" w:hint="eastAsia"/>
          <w:i/>
          <w:iCs/>
          <w:color w:val="FF0000"/>
          <w:sz w:val="24"/>
        </w:rPr>
        <w:t xml:space="preserve">Chinese Music </w:t>
      </w:r>
      <w:r>
        <w:rPr>
          <w:rFonts w:ascii="Garamond" w:hAnsi="Garamond" w:hint="eastAsia"/>
          <w:i/>
          <w:iCs/>
          <w:color w:val="FF0000"/>
          <w:sz w:val="24"/>
          <w:lang w:eastAsia="zh-CN"/>
        </w:rPr>
        <w:t>Gazette</w:t>
      </w:r>
      <w:r>
        <w:rPr>
          <w:rFonts w:ascii="Garamond" w:hAnsi="Garamond" w:hint="eastAsia"/>
          <w:color w:val="FF0000"/>
          <w:sz w:val="24"/>
        </w:rPr>
        <w:t>.</w:t>
      </w:r>
      <w:r>
        <w:rPr>
          <w:rFonts w:ascii="Garamond" w:hAnsi="Garamond" w:hint="eastAsia"/>
          <w:color w:val="FF0000"/>
          <w:sz w:val="24"/>
          <w:lang w:eastAsia="zh-CN"/>
        </w:rPr>
        <w:t xml:space="preserve"> (monthly)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>
        <w:t>electronic newsletters / newsflashes (number of issues)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studies, surveys, etc.</w:t>
      </w:r>
      <w:r>
        <w:t>(title)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 w:rsidRPr="00F90141">
        <w:t xml:space="preserve">other </w:t>
      </w:r>
    </w:p>
    <w:p w:rsidR="00D14D8E" w:rsidRDefault="00D14D8E" w:rsidP="00D14D8E">
      <w:pPr>
        <w:pStyle w:val="a8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Pr="00F90141" w:rsidRDefault="00456A15" w:rsidP="00456A15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:rsidR="00456A15" w:rsidRDefault="00456A15" w:rsidP="00456A15">
      <w:pPr>
        <w:numPr>
          <w:ilvl w:val="0"/>
          <w:numId w:val="3"/>
        </w:numPr>
      </w:pPr>
      <w:r w:rsidRPr="00F90141">
        <w:t>presentation or production</w:t>
      </w:r>
      <w:r>
        <w:t xml:space="preserve"> (conferences, recordings, live performances, festivals, competitions, prizes and awards, etc.)</w:t>
      </w:r>
    </w:p>
    <w:p w:rsidR="00456A15" w:rsidRPr="00F90141" w:rsidRDefault="00456A15" w:rsidP="00456A15">
      <w:pPr>
        <w:numPr>
          <w:ilvl w:val="0"/>
          <w:numId w:val="3"/>
        </w:numPr>
      </w:pPr>
      <w:r>
        <w:t>information services</w:t>
      </w: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  <w:rPr>
          <w:rFonts w:eastAsiaTheme="minorEastAsia"/>
          <w:lang w:eastAsia="zh-CN"/>
        </w:rPr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684216" w:rsidRDefault="00684216" w:rsidP="00684216">
      <w:pPr>
        <w:rPr>
          <w:rFonts w:eastAsiaTheme="minorEastAsia"/>
          <w:lang w:eastAsia="zh-CN"/>
        </w:rPr>
      </w:pPr>
    </w:p>
    <w:p w:rsidR="00684216" w:rsidRDefault="00684216" w:rsidP="00684216">
      <w:pPr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 xml:space="preserve">          Major events for 201</w:t>
      </w:r>
      <w:r w:rsidR="008C5D9E">
        <w:rPr>
          <w:rFonts w:eastAsia="宋体" w:hint="eastAsia"/>
          <w:color w:val="FF0000"/>
          <w:lang w:val="en-US" w:eastAsia="zh-CN"/>
        </w:rPr>
        <w:t>6</w:t>
      </w:r>
      <w:r>
        <w:rPr>
          <w:rFonts w:eastAsia="宋体" w:hint="eastAsia"/>
          <w:color w:val="FF0000"/>
          <w:lang w:val="en-US" w:eastAsia="zh-CN"/>
        </w:rPr>
        <w:t>-201</w:t>
      </w:r>
      <w:r w:rsidR="008C5D9E">
        <w:rPr>
          <w:rFonts w:eastAsia="宋体" w:hint="eastAsia"/>
          <w:color w:val="FF0000"/>
          <w:lang w:val="en-US" w:eastAsia="zh-CN"/>
        </w:rPr>
        <w:t>7</w:t>
      </w:r>
      <w:r>
        <w:rPr>
          <w:rFonts w:eastAsia="宋体" w:hint="eastAsia"/>
          <w:color w:val="FF0000"/>
          <w:lang w:val="en-US" w:eastAsia="zh-CN"/>
        </w:rPr>
        <w:t>:</w:t>
      </w:r>
    </w:p>
    <w:p w:rsidR="00684216" w:rsidRDefault="00684216" w:rsidP="00684216">
      <w:pPr>
        <w:ind w:leftChars="300" w:left="600"/>
        <w:rPr>
          <w:rFonts w:eastAsia="宋体"/>
          <w:color w:val="FF0000"/>
          <w:lang w:val="en-US" w:eastAsia="zh-CN"/>
        </w:rPr>
      </w:pPr>
    </w:p>
    <w:p w:rsidR="00684216" w:rsidRDefault="00684216" w:rsidP="00684216">
      <w:pPr>
        <w:ind w:leftChars="300" w:left="60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 xml:space="preserve">Huain Cup Chinese Music International Competition in USA </w:t>
      </w:r>
      <w:r w:rsidR="00A1094B">
        <w:rPr>
          <w:rFonts w:eastAsia="宋体" w:hint="eastAsia"/>
          <w:color w:val="FF0000"/>
          <w:lang w:val="en-US" w:eastAsia="zh-CN"/>
        </w:rPr>
        <w:t>August</w:t>
      </w:r>
      <w:r>
        <w:rPr>
          <w:rFonts w:eastAsia="宋体" w:hint="eastAsia"/>
          <w:color w:val="FF0000"/>
          <w:lang w:val="en-US" w:eastAsia="zh-CN"/>
        </w:rPr>
        <w:t>, 201</w:t>
      </w:r>
      <w:r w:rsidR="008C5D9E">
        <w:rPr>
          <w:rFonts w:eastAsia="宋体" w:hint="eastAsia"/>
          <w:color w:val="FF0000"/>
          <w:lang w:val="en-US" w:eastAsia="zh-CN"/>
        </w:rPr>
        <w:t>6</w:t>
      </w:r>
      <w:r>
        <w:rPr>
          <w:rFonts w:eastAsia="宋体" w:hint="eastAsia"/>
          <w:color w:val="FF0000"/>
          <w:lang w:val="en-US" w:eastAsia="zh-CN"/>
        </w:rPr>
        <w:t>;</w:t>
      </w:r>
    </w:p>
    <w:p w:rsidR="00684216" w:rsidRDefault="00684216" w:rsidP="00684216">
      <w:pPr>
        <w:ind w:leftChars="300" w:left="600"/>
        <w:rPr>
          <w:rFonts w:eastAsia="宋体"/>
          <w:color w:val="FF0000"/>
          <w:lang w:val="en-US" w:eastAsia="zh-CN"/>
        </w:rPr>
      </w:pPr>
    </w:p>
    <w:p w:rsidR="00684216" w:rsidRDefault="00AA32F1" w:rsidP="00684216">
      <w:pPr>
        <w:ind w:leftChars="300" w:left="60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 xml:space="preserve">Musicians </w:t>
      </w:r>
      <w:r w:rsidR="00A1094B">
        <w:rPr>
          <w:rFonts w:eastAsia="宋体" w:hint="eastAsia"/>
          <w:color w:val="FF0000"/>
          <w:lang w:val="en-US" w:eastAsia="zh-CN"/>
        </w:rPr>
        <w:t>delegation</w:t>
      </w:r>
      <w:r w:rsidR="00A1094B">
        <w:rPr>
          <w:rFonts w:eastAsia="宋体"/>
          <w:color w:val="FF0000"/>
          <w:lang w:val="en-US" w:eastAsia="zh-CN"/>
        </w:rPr>
        <w:t>’</w:t>
      </w:r>
      <w:r w:rsidR="00A1094B">
        <w:rPr>
          <w:rFonts w:eastAsia="宋体" w:hint="eastAsia"/>
          <w:color w:val="FF0000"/>
          <w:lang w:val="en-US" w:eastAsia="zh-CN"/>
        </w:rPr>
        <w:t xml:space="preserve">s visit to India for participation in the </w:t>
      </w:r>
      <w:r w:rsidR="00A1094B">
        <w:rPr>
          <w:rFonts w:eastAsia="宋体"/>
          <w:color w:val="FF0000"/>
          <w:lang w:val="en-US" w:eastAsia="zh-CN"/>
        </w:rPr>
        <w:t>“</w:t>
      </w:r>
      <w:r w:rsidR="00A1094B">
        <w:rPr>
          <w:rFonts w:eastAsia="宋体" w:hint="eastAsia"/>
          <w:color w:val="FF0000"/>
          <w:lang w:val="en-US" w:eastAsia="zh-CN"/>
        </w:rPr>
        <w:t>Silk Road</w:t>
      </w:r>
      <w:r>
        <w:rPr>
          <w:rFonts w:eastAsia="宋体" w:hint="eastAsia"/>
          <w:color w:val="FF0000"/>
          <w:lang w:val="en-US" w:eastAsia="zh-CN"/>
        </w:rPr>
        <w:t xml:space="preserve"> </w:t>
      </w:r>
      <w:r>
        <w:rPr>
          <w:rFonts w:eastAsia="宋体"/>
          <w:color w:val="FF0000"/>
          <w:lang w:val="en-US" w:eastAsia="zh-CN"/>
        </w:rPr>
        <w:t>–</w:t>
      </w:r>
      <w:r>
        <w:rPr>
          <w:rFonts w:eastAsia="宋体" w:hint="eastAsia"/>
          <w:color w:val="FF0000"/>
          <w:lang w:val="en-US" w:eastAsia="zh-CN"/>
        </w:rPr>
        <w:t xml:space="preserve"> China &amp; India Music Night</w:t>
      </w:r>
      <w:r w:rsidR="00A1094B">
        <w:rPr>
          <w:rFonts w:eastAsia="宋体"/>
          <w:color w:val="FF0000"/>
          <w:lang w:val="en-US" w:eastAsia="zh-CN"/>
        </w:rPr>
        <w:t>”</w:t>
      </w:r>
      <w:r w:rsidR="00A1094B">
        <w:rPr>
          <w:rFonts w:eastAsia="宋体" w:hint="eastAsia"/>
          <w:color w:val="FF0000"/>
          <w:lang w:val="en-US" w:eastAsia="zh-CN"/>
        </w:rPr>
        <w:t xml:space="preserve"> </w:t>
      </w:r>
      <w:r>
        <w:rPr>
          <w:rFonts w:eastAsia="宋体" w:hint="eastAsia"/>
          <w:color w:val="FF0000"/>
          <w:lang w:val="en-US" w:eastAsia="zh-CN"/>
        </w:rPr>
        <w:t>January</w:t>
      </w:r>
      <w:r w:rsidR="00684216">
        <w:rPr>
          <w:rFonts w:eastAsia="宋体" w:hint="eastAsia"/>
          <w:color w:val="FF0000"/>
          <w:lang w:val="en-US" w:eastAsia="zh-CN"/>
        </w:rPr>
        <w:t xml:space="preserve"> 201</w:t>
      </w:r>
      <w:r w:rsidR="008C5D9E">
        <w:rPr>
          <w:rFonts w:eastAsia="宋体" w:hint="eastAsia"/>
          <w:color w:val="FF0000"/>
          <w:lang w:val="en-US" w:eastAsia="zh-CN"/>
        </w:rPr>
        <w:t>6</w:t>
      </w:r>
      <w:r w:rsidR="00684216">
        <w:rPr>
          <w:rFonts w:eastAsia="宋体" w:hint="eastAsia"/>
          <w:color w:val="FF0000"/>
          <w:lang w:val="en-US" w:eastAsia="zh-CN"/>
        </w:rPr>
        <w:t>;</w:t>
      </w:r>
    </w:p>
    <w:p w:rsidR="00684216" w:rsidRDefault="00684216" w:rsidP="00684216">
      <w:pPr>
        <w:ind w:leftChars="300" w:left="600"/>
        <w:rPr>
          <w:rFonts w:eastAsia="宋体"/>
          <w:color w:val="FF0000"/>
          <w:lang w:val="en-US" w:eastAsia="zh-CN"/>
        </w:rPr>
      </w:pPr>
    </w:p>
    <w:p w:rsidR="00684216" w:rsidRDefault="008C5D9E" w:rsidP="00684216">
      <w:pPr>
        <w:ind w:leftChars="300" w:left="600"/>
        <w:rPr>
          <w:rFonts w:eastAsia="宋体"/>
          <w:color w:val="FF0000"/>
          <w:lang w:val="en-US" w:eastAsia="zh-CN"/>
        </w:rPr>
      </w:pPr>
      <w:r>
        <w:rPr>
          <w:rFonts w:eastAsia="宋体" w:hint="eastAsia"/>
          <w:color w:val="FF0000"/>
          <w:lang w:val="en-US" w:eastAsia="zh-CN"/>
        </w:rPr>
        <w:t>9</w:t>
      </w:r>
      <w:r w:rsidR="00684216">
        <w:rPr>
          <w:rFonts w:eastAsia="宋体" w:hint="eastAsia"/>
          <w:color w:val="FF0000"/>
          <w:vertAlign w:val="superscript"/>
          <w:lang w:val="en-US" w:eastAsia="zh-CN"/>
        </w:rPr>
        <w:t>th</w:t>
      </w:r>
      <w:r w:rsidR="00684216">
        <w:rPr>
          <w:rFonts w:eastAsia="宋体" w:hint="eastAsia"/>
          <w:color w:val="FF0000"/>
          <w:lang w:val="en-US" w:eastAsia="zh-CN"/>
        </w:rPr>
        <w:t xml:space="preserve"> Cross-Strait Chorus Festival in</w:t>
      </w:r>
      <w:r>
        <w:rPr>
          <w:rFonts w:eastAsia="宋体" w:hint="eastAsia"/>
          <w:color w:val="FF0000"/>
          <w:lang w:val="en-US" w:eastAsia="zh-CN"/>
        </w:rPr>
        <w:t xml:space="preserve"> Fuzhou</w:t>
      </w:r>
      <w:r w:rsidR="00684216">
        <w:rPr>
          <w:rFonts w:eastAsia="宋体" w:hint="eastAsia"/>
          <w:color w:val="FF0000"/>
          <w:lang w:val="en-US" w:eastAsia="zh-CN"/>
        </w:rPr>
        <w:t xml:space="preserve"> </w:t>
      </w:r>
      <w:r>
        <w:rPr>
          <w:rFonts w:eastAsia="宋体" w:hint="eastAsia"/>
          <w:color w:val="FF0000"/>
          <w:lang w:val="en-US" w:eastAsia="zh-CN"/>
        </w:rPr>
        <w:t>July</w:t>
      </w:r>
      <w:r w:rsidR="00684216">
        <w:rPr>
          <w:rFonts w:eastAsia="宋体" w:hint="eastAsia"/>
          <w:color w:val="FF0000"/>
          <w:lang w:val="en-US" w:eastAsia="zh-CN"/>
        </w:rPr>
        <w:t xml:space="preserve"> 201</w:t>
      </w:r>
      <w:r>
        <w:rPr>
          <w:rFonts w:eastAsia="宋体" w:hint="eastAsia"/>
          <w:color w:val="FF0000"/>
          <w:lang w:val="en-US" w:eastAsia="zh-CN"/>
        </w:rPr>
        <w:t>6</w:t>
      </w:r>
      <w:r w:rsidR="00684216">
        <w:rPr>
          <w:rFonts w:eastAsia="宋体" w:hint="eastAsia"/>
          <w:color w:val="FF0000"/>
          <w:lang w:val="en-US" w:eastAsia="zh-CN"/>
        </w:rPr>
        <w:t>;</w:t>
      </w:r>
    </w:p>
    <w:p w:rsidR="00684216" w:rsidRDefault="00684216" w:rsidP="00684216">
      <w:pPr>
        <w:ind w:leftChars="300" w:left="600"/>
        <w:rPr>
          <w:rFonts w:eastAsia="宋体"/>
          <w:color w:val="FF0000"/>
          <w:lang w:val="en-US" w:eastAsia="zh-CN"/>
        </w:rPr>
      </w:pPr>
    </w:p>
    <w:p w:rsidR="00684216" w:rsidRDefault="00684216" w:rsidP="00684216">
      <w:pPr>
        <w:ind w:leftChars="300" w:left="600"/>
        <w:rPr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1</w:t>
      </w:r>
      <w:r w:rsidR="008C5D9E">
        <w:rPr>
          <w:rFonts w:eastAsiaTheme="minorEastAsia" w:hint="eastAsia"/>
          <w:color w:val="FF0000"/>
          <w:lang w:val="en-US" w:eastAsia="zh-CN"/>
        </w:rPr>
        <w:t>1</w:t>
      </w:r>
      <w:r>
        <w:rPr>
          <w:rFonts w:hint="eastAsia"/>
          <w:color w:val="FF0000"/>
          <w:vertAlign w:val="superscript"/>
          <w:lang w:val="en-US" w:eastAsia="zh-CN"/>
        </w:rPr>
        <w:t>th</w:t>
      </w:r>
      <w:r>
        <w:rPr>
          <w:rFonts w:hint="eastAsia"/>
          <w:color w:val="FF0000"/>
          <w:lang w:val="en-US" w:eastAsia="zh-CN"/>
        </w:rPr>
        <w:t xml:space="preserve">  </w:t>
      </w:r>
      <w:r>
        <w:rPr>
          <w:rFonts w:hint="eastAsia"/>
          <w:color w:val="FF0000"/>
          <w:lang w:eastAsia="zh-CN"/>
        </w:rPr>
        <w:t xml:space="preserve">China Golden Bell Awards for Music </w:t>
      </w:r>
      <w:r>
        <w:rPr>
          <w:color w:val="FF0000"/>
          <w:lang w:eastAsia="zh-CN"/>
        </w:rPr>
        <w:t>–</w:t>
      </w:r>
      <w:r>
        <w:rPr>
          <w:rFonts w:hint="eastAsia"/>
          <w:color w:val="FF0000"/>
          <w:lang w:eastAsia="zh-CN"/>
        </w:rPr>
        <w:t xml:space="preserve"> Piano, </w:t>
      </w:r>
      <w:r>
        <w:rPr>
          <w:rFonts w:hint="eastAsia"/>
          <w:color w:val="FF0000"/>
          <w:lang w:val="en-US" w:eastAsia="zh-CN"/>
        </w:rPr>
        <w:t>Violin</w:t>
      </w:r>
      <w:r>
        <w:rPr>
          <w:rFonts w:hint="eastAsia"/>
          <w:color w:val="FF0000"/>
          <w:lang w:eastAsia="zh-CN"/>
        </w:rPr>
        <w:t>, Voice (</w:t>
      </w:r>
      <w:r>
        <w:rPr>
          <w:rFonts w:hint="eastAsia"/>
          <w:i/>
          <w:iCs/>
          <w:color w:val="FF0000"/>
          <w:lang w:eastAsia="zh-CN"/>
        </w:rPr>
        <w:t>Bel canto</w:t>
      </w:r>
      <w:r>
        <w:rPr>
          <w:rFonts w:hint="eastAsia"/>
          <w:color w:val="FF0000"/>
          <w:lang w:eastAsia="zh-CN"/>
        </w:rPr>
        <w:t xml:space="preserve"> and Chinese)</w:t>
      </w:r>
      <w:r>
        <w:rPr>
          <w:rFonts w:hint="eastAsia"/>
          <w:color w:val="FF0000"/>
          <w:lang w:val="en-US" w:eastAsia="zh-CN"/>
        </w:rPr>
        <w:t>,</w:t>
      </w:r>
      <w:r>
        <w:rPr>
          <w:rFonts w:hint="eastAsia"/>
          <w:color w:val="FF0000"/>
          <w:lang w:eastAsia="zh-CN"/>
        </w:rPr>
        <w:t xml:space="preserve"> </w:t>
      </w:r>
      <w:r>
        <w:rPr>
          <w:rFonts w:hint="eastAsia"/>
          <w:color w:val="FF0000"/>
          <w:lang w:val="en-US" w:eastAsia="zh-CN"/>
        </w:rPr>
        <w:t>Chinese Instruments</w:t>
      </w:r>
      <w:r>
        <w:rPr>
          <w:rFonts w:hint="eastAsia"/>
          <w:color w:val="FF0000"/>
          <w:lang w:eastAsia="zh-CN"/>
        </w:rPr>
        <w:t xml:space="preserve"> </w:t>
      </w:r>
    </w:p>
    <w:p w:rsidR="00684216" w:rsidRDefault="00684216" w:rsidP="00684216">
      <w:pPr>
        <w:ind w:leftChars="300" w:left="600"/>
        <w:rPr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Including national competitions for various categories in various provinces 201</w:t>
      </w:r>
      <w:r w:rsidR="008C5D9E">
        <w:rPr>
          <w:rFonts w:eastAsiaTheme="minorEastAsia" w:hint="eastAsia"/>
          <w:color w:val="FF0000"/>
          <w:lang w:val="en-US" w:eastAsia="zh-CN"/>
        </w:rPr>
        <w:t>7</w:t>
      </w:r>
      <w:r>
        <w:rPr>
          <w:rFonts w:hint="eastAsia"/>
          <w:color w:val="FF0000"/>
          <w:lang w:val="en-US" w:eastAsia="zh-CN"/>
        </w:rPr>
        <w:t>.</w:t>
      </w:r>
    </w:p>
    <w:p w:rsidR="00684216" w:rsidRPr="00684216" w:rsidRDefault="00684216" w:rsidP="00D14D8E">
      <w:pPr>
        <w:ind w:firstLine="720"/>
        <w:rPr>
          <w:rFonts w:eastAsiaTheme="minorEastAsia"/>
          <w:lang w:eastAsia="zh-CN"/>
        </w:rPr>
      </w:pPr>
    </w:p>
    <w:p w:rsidR="00456A15" w:rsidRDefault="00456A15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</w:p>
    <w:p w:rsidR="00456A15" w:rsidRDefault="00684216" w:rsidP="00684216">
      <w:pPr>
        <w:ind w:left="709"/>
      </w:pPr>
      <w:r>
        <w:rPr>
          <w:rFonts w:eastAsia="宋体" w:hint="eastAsia"/>
          <w:color w:val="FF0000"/>
          <w:lang w:val="en-US" w:eastAsia="zh-CN"/>
        </w:rPr>
        <w:t>No direct relations with Chinese National Commission for UNESCO, but have contacts from time to time.</w:t>
      </w: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  <w:r w:rsidR="00684216">
        <w:rPr>
          <w:rFonts w:eastAsiaTheme="minorEastAsia" w:hint="eastAsia"/>
          <w:lang w:eastAsia="zh-CN"/>
        </w:rPr>
        <w:t xml:space="preserve"> </w:t>
      </w:r>
      <w:r w:rsidR="00684216">
        <w:rPr>
          <w:rFonts w:eastAsia="宋体" w:hint="eastAsia"/>
          <w:color w:val="FF0000"/>
          <w:lang w:val="en-US" w:eastAsia="zh-CN"/>
        </w:rPr>
        <w:t>No.</w:t>
      </w:r>
    </w:p>
    <w:p w:rsidR="00456A15" w:rsidRPr="00684216" w:rsidRDefault="00684216" w:rsidP="00456A15">
      <w:pPr>
        <w:ind w:left="360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  </w:t>
      </w:r>
    </w:p>
    <w:p w:rsidR="00456A15" w:rsidRDefault="00456A15" w:rsidP="00456A15"/>
    <w:p w:rsidR="00456A15" w:rsidRPr="00541173" w:rsidRDefault="00237F5C" w:rsidP="00456A15">
      <w:pPr>
        <w:ind w:left="720" w:hanging="720"/>
        <w:rPr>
          <w:b/>
        </w:rPr>
      </w:pPr>
      <w:r>
        <w:rPr>
          <w:b/>
        </w:rPr>
        <w:t>8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</w:r>
      <w:r w:rsidR="00D14D8E">
        <w:rPr>
          <w:b/>
        </w:rPr>
        <w:t>Please elaborate on the</w:t>
      </w:r>
      <w:r w:rsidR="00D14D8E" w:rsidRPr="00541173">
        <w:rPr>
          <w:b/>
        </w:rPr>
        <w:t xml:space="preserve"> </w:t>
      </w:r>
      <w:r w:rsidR="00D14D8E">
        <w:rPr>
          <w:b/>
        </w:rPr>
        <w:t>important collaborations you have had with other organisations (national and international). Which ones?</w:t>
      </w:r>
    </w:p>
    <w:p w:rsidR="00456A15" w:rsidRPr="00684216" w:rsidRDefault="00684216" w:rsidP="00684216">
      <w:pPr>
        <w:ind w:leftChars="354" w:left="708"/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</w:t>
      </w:r>
      <w:r>
        <w:rPr>
          <w:rFonts w:eastAsia="宋体" w:hint="eastAsia"/>
          <w:color w:val="FF0000"/>
          <w:lang w:val="en-US" w:eastAsia="zh-CN"/>
        </w:rPr>
        <w:t xml:space="preserve">India-China Music </w:t>
      </w:r>
      <w:r w:rsidR="0029150F">
        <w:rPr>
          <w:rFonts w:eastAsia="宋体" w:hint="eastAsia"/>
          <w:color w:val="FF0000"/>
          <w:lang w:val="en-US" w:eastAsia="zh-CN"/>
        </w:rPr>
        <w:t>Week</w:t>
      </w:r>
      <w:r>
        <w:rPr>
          <w:rFonts w:eastAsia="宋体" w:hint="eastAsia"/>
          <w:color w:val="FF0000"/>
          <w:lang w:val="en-US" w:eastAsia="zh-CN"/>
        </w:rPr>
        <w:t>, co-organized by Chinese Musicians Association and the Musicians Federation of India</w:t>
      </w:r>
      <w:r w:rsidR="0029150F">
        <w:rPr>
          <w:rFonts w:eastAsia="宋体" w:hint="eastAsia"/>
          <w:color w:val="FF0000"/>
          <w:lang w:val="en-US" w:eastAsia="zh-CN"/>
        </w:rPr>
        <w:t>, co-staged concerts in cities of Mumbai, Poona, Nagpur</w:t>
      </w:r>
      <w:r>
        <w:rPr>
          <w:rFonts w:eastAsia="宋体" w:hint="eastAsia"/>
          <w:color w:val="FF0000"/>
          <w:lang w:val="en-US" w:eastAsia="zh-CN"/>
        </w:rPr>
        <w:t xml:space="preserve"> Nov. </w:t>
      </w:r>
      <w:r w:rsidR="0029150F">
        <w:rPr>
          <w:rFonts w:eastAsia="宋体" w:hint="eastAsia"/>
          <w:color w:val="FF0000"/>
          <w:lang w:val="en-US" w:eastAsia="zh-CN"/>
        </w:rPr>
        <w:t>16</w:t>
      </w:r>
      <w:r>
        <w:rPr>
          <w:rFonts w:eastAsia="宋体" w:hint="eastAsia"/>
          <w:color w:val="FF0000"/>
          <w:lang w:val="en-US" w:eastAsia="zh-CN"/>
        </w:rPr>
        <w:t>-</w:t>
      </w:r>
      <w:r w:rsidR="0029150F">
        <w:rPr>
          <w:rFonts w:eastAsia="宋体" w:hint="eastAsia"/>
          <w:color w:val="FF0000"/>
          <w:lang w:val="en-US" w:eastAsia="zh-CN"/>
        </w:rPr>
        <w:t>22</w:t>
      </w:r>
      <w:r>
        <w:rPr>
          <w:rFonts w:eastAsia="宋体" w:hint="eastAsia"/>
          <w:color w:val="FF0000"/>
          <w:lang w:val="en-US" w:eastAsia="zh-CN"/>
        </w:rPr>
        <w:t>, 201</w:t>
      </w:r>
      <w:r w:rsidR="0029150F">
        <w:rPr>
          <w:rFonts w:eastAsia="宋体" w:hint="eastAsia"/>
          <w:color w:val="FF0000"/>
          <w:lang w:val="en-US" w:eastAsia="zh-CN"/>
        </w:rPr>
        <w:t>3</w:t>
      </w:r>
    </w:p>
    <w:p w:rsidR="00456A15" w:rsidRDefault="00456A15" w:rsidP="00456A15"/>
    <w:p w:rsidR="00456A15" w:rsidRPr="00081727" w:rsidRDefault="00237F5C" w:rsidP="00456A15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distinguish between </w:t>
      </w:r>
      <w:hyperlink r:id="rId9" w:history="1">
        <w:r w:rsidR="00456A15" w:rsidRPr="00081727">
          <w:rPr>
            <w:rStyle w:val="a6"/>
            <w:bCs/>
          </w:rPr>
          <w:t>operational</w:t>
        </w:r>
      </w:hyperlink>
      <w:r w:rsidR="00456A15" w:rsidRPr="00081727">
        <w:rPr>
          <w:bCs/>
        </w:rPr>
        <w:t xml:space="preserve"> and project budget.</w:t>
      </w:r>
    </w:p>
    <w:p w:rsidR="00456A15" w:rsidRPr="004A53F5" w:rsidRDefault="004A53F5" w:rsidP="00456A15">
      <w:pPr>
        <w:rPr>
          <w:rFonts w:eastAsiaTheme="minorEastAsia"/>
          <w:lang w:eastAsia="zh-CN"/>
        </w:rPr>
      </w:pPr>
      <w:r>
        <w:rPr>
          <w:rFonts w:eastAsiaTheme="minorEastAsia" w:hint="eastAsia"/>
          <w:lang w:eastAsia="zh-CN"/>
        </w:rPr>
        <w:t xml:space="preserve">          </w:t>
      </w:r>
      <w:r w:rsidR="008E438A">
        <w:rPr>
          <w:rFonts w:eastAsia="宋体" w:hint="eastAsia"/>
          <w:color w:val="FF0000"/>
          <w:lang w:val="en-US" w:eastAsia="zh-CN"/>
        </w:rPr>
        <w:t>18</w:t>
      </w:r>
      <w:r>
        <w:rPr>
          <w:rFonts w:eastAsia="宋体" w:hint="eastAsia"/>
          <w:color w:val="FF0000"/>
          <w:lang w:val="en-US" w:eastAsia="zh-CN"/>
        </w:rPr>
        <w:t>0,000 Euros (</w:t>
      </w:r>
      <w:r w:rsidR="008E438A">
        <w:rPr>
          <w:rFonts w:eastAsia="宋体" w:hint="eastAsia"/>
          <w:color w:val="FF0000"/>
          <w:lang w:val="en-US" w:eastAsia="zh-CN"/>
        </w:rPr>
        <w:t>144,0</w:t>
      </w:r>
      <w:r>
        <w:rPr>
          <w:rFonts w:eastAsia="宋体" w:hint="eastAsia"/>
          <w:color w:val="FF0000"/>
          <w:lang w:val="en-US" w:eastAsia="zh-CN"/>
        </w:rPr>
        <w:t xml:space="preserve">00 Euros for operational; </w:t>
      </w:r>
      <w:r w:rsidR="008E438A">
        <w:rPr>
          <w:rFonts w:eastAsia="宋体" w:hint="eastAsia"/>
          <w:color w:val="FF0000"/>
          <w:lang w:val="en-US" w:eastAsia="zh-CN"/>
        </w:rPr>
        <w:t>36</w:t>
      </w:r>
      <w:r>
        <w:rPr>
          <w:rFonts w:eastAsia="宋体" w:hint="eastAsia"/>
          <w:color w:val="FF0000"/>
          <w:lang w:val="en-US" w:eastAsia="zh-CN"/>
        </w:rPr>
        <w:t>,</w:t>
      </w:r>
      <w:r w:rsidR="008E438A">
        <w:rPr>
          <w:rFonts w:eastAsia="宋体" w:hint="eastAsia"/>
          <w:color w:val="FF0000"/>
          <w:lang w:val="en-US" w:eastAsia="zh-CN"/>
        </w:rPr>
        <w:t>0</w:t>
      </w:r>
      <w:r>
        <w:rPr>
          <w:rFonts w:eastAsia="宋体" w:hint="eastAsia"/>
          <w:color w:val="FF0000"/>
          <w:lang w:val="en-US" w:eastAsia="zh-CN"/>
        </w:rPr>
        <w:t>00 for projects)</w:t>
      </w:r>
    </w:p>
    <w:p w:rsidR="00237F5C" w:rsidRDefault="00237F5C" w:rsidP="00456A15"/>
    <w:p w:rsidR="00456A15" w:rsidRPr="00A540C5" w:rsidRDefault="00237F5C" w:rsidP="00456A15">
      <w:pPr>
        <w:rPr>
          <w:b/>
        </w:rPr>
      </w:pPr>
      <w:r>
        <w:rPr>
          <w:b/>
        </w:rPr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</w:r>
      <w:r w:rsidR="004A53F5">
        <w:rPr>
          <w:rFonts w:eastAsia="宋体" w:hint="eastAsia"/>
          <w:color w:val="FF0000"/>
          <w:lang w:val="en-US" w:eastAsia="zh-CN"/>
        </w:rPr>
        <w:t>28</w:t>
      </w:r>
      <w:r w:rsidR="004A53F5">
        <w:rPr>
          <w:color w:val="FF0000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</w:r>
      <w:r w:rsidR="004A53F5">
        <w:rPr>
          <w:rFonts w:eastAsia="宋体" w:hint="eastAsia"/>
          <w:color w:val="FF0000"/>
          <w:lang w:val="en-US" w:eastAsia="zh-CN"/>
        </w:rPr>
        <w:t>72</w:t>
      </w:r>
      <w:r w:rsidR="004A53F5">
        <w:rPr>
          <w:color w:val="FF0000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a5"/>
          <w:sz w:val="22"/>
          <w:szCs w:val="22"/>
        </w:rPr>
      </w:pPr>
      <w:r w:rsidRPr="009F6FE3">
        <w:rPr>
          <w:rStyle w:val="a5"/>
          <w:sz w:val="22"/>
          <w:szCs w:val="22"/>
        </w:rPr>
        <w:t xml:space="preserve">PART II: </w:t>
      </w:r>
      <w:r>
        <w:rPr>
          <w:rStyle w:val="a5"/>
          <w:sz w:val="22"/>
          <w:szCs w:val="22"/>
        </w:rPr>
        <w:tab/>
      </w:r>
      <w:r w:rsidRPr="009F6FE3">
        <w:rPr>
          <w:rStyle w:val="a5"/>
          <w:sz w:val="22"/>
          <w:szCs w:val="22"/>
        </w:rPr>
        <w:t xml:space="preserve">YOUR </w:t>
      </w:r>
      <w:r>
        <w:rPr>
          <w:rStyle w:val="a5"/>
          <w:sz w:val="22"/>
          <w:szCs w:val="22"/>
        </w:rPr>
        <w:t xml:space="preserve">INVOLVEMENT </w:t>
      </w:r>
      <w:r w:rsidRPr="009F6FE3">
        <w:rPr>
          <w:rStyle w:val="a5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964E3B" w:rsidRDefault="00237F5C" w:rsidP="00237F5C">
      <w:pPr>
        <w:tabs>
          <w:tab w:val="left" w:pos="540"/>
        </w:tabs>
        <w:spacing w:before="120" w:after="120"/>
        <w:ind w:left="811" w:hanging="811"/>
        <w:rPr>
          <w:rFonts w:eastAsiaTheme="minorEastAsia" w:hint="eastAsia"/>
          <w:lang w:val="en-US" w:eastAsia="zh-CN"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  <w:r w:rsidR="00964E3B">
        <w:rPr>
          <w:rFonts w:eastAsiaTheme="minorEastAsia" w:hint="eastAsia"/>
          <w:lang w:val="en-US" w:eastAsia="zh-CN"/>
        </w:rPr>
        <w:t xml:space="preserve"> </w:t>
      </w:r>
      <w:r w:rsidR="00964E3B">
        <w:rPr>
          <w:rFonts w:ascii="宋体" w:hAnsi="宋体" w:hint="eastAsia"/>
          <w:b/>
          <w:bCs/>
          <w:color w:val="FF0000"/>
        </w:rPr>
        <w:t>√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10" w:history="1">
        <w:r w:rsidRPr="00CF1832">
          <w:rPr>
            <w:rStyle w:val="a6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="00D47A67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47A67" w:rsidRPr="008E08C3">
        <w:fldChar w:fldCharType="end"/>
      </w:r>
      <w:r w:rsidRPr="008E08C3">
        <w:rPr>
          <w:lang w:val="en-US"/>
        </w:rPr>
        <w:t xml:space="preserve"> </w:t>
      </w:r>
      <w:r w:rsidR="008E08C3" w:rsidRPr="008E08C3">
        <w:rPr>
          <w:lang w:val="en-US"/>
        </w:rPr>
        <w:t>Feux de Brazza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="00D47A67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47A67"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="00D47A67"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D47A67" w:rsidRPr="008E08C3">
        <w:fldChar w:fldCharType="end"/>
      </w:r>
      <w:r>
        <w:t xml:space="preserve"> 8th session of the </w:t>
      </w:r>
      <w:r w:rsidRPr="008E08C3">
        <w:t>AMC Executive Committee (Brazzaville, 2015)</w:t>
      </w:r>
      <w:bookmarkStart w:id="0" w:name="_GoBack"/>
      <w:bookmarkEnd w:id="0"/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  <w:r w:rsidR="00516860">
        <w:rPr>
          <w:rFonts w:ascii="宋体" w:hAnsi="宋体" w:hint="eastAsia"/>
          <w:b/>
          <w:bCs/>
          <w:color w:val="FF0000"/>
        </w:rPr>
        <w:t>√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  <w:r w:rsidR="00516860">
        <w:rPr>
          <w:rFonts w:eastAsiaTheme="minorEastAsia" w:hint="eastAsia"/>
          <w:bCs/>
          <w:lang w:eastAsia="zh-CN"/>
        </w:rPr>
        <w:t xml:space="preserve"> </w:t>
      </w:r>
      <w:r w:rsidR="00516860">
        <w:rPr>
          <w:rFonts w:ascii="宋体" w:hAnsi="宋体" w:hint="eastAsia"/>
          <w:b/>
          <w:bCs/>
          <w:color w:val="FF0000"/>
        </w:rPr>
        <w:t>√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="00D47A67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="00D47A67" w:rsidRPr="00C9543D">
        <w:rPr>
          <w:b/>
        </w:rPr>
      </w:r>
      <w:r w:rsidR="00D47A67"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456A15" w:rsidRPr="003274FD">
        <w:rPr>
          <w:i/>
        </w:rPr>
        <w:t>Please specify.</w:t>
      </w:r>
      <w:r w:rsidR="00456A15">
        <w:t xml:space="preserve"> </w:t>
      </w:r>
      <w:r w:rsidR="00516860">
        <w:rPr>
          <w:rFonts w:hint="eastAsia"/>
          <w:color w:val="FF0000"/>
          <w:lang w:val="en-US" w:eastAsia="zh-CN"/>
        </w:rPr>
        <w:t>No</w:t>
      </w:r>
    </w:p>
    <w:p w:rsidR="00D14D8E" w:rsidRDefault="00D14D8E" w:rsidP="00456A15">
      <w:pPr>
        <w:ind w:left="720" w:hanging="720"/>
      </w:pPr>
    </w:p>
    <w:p w:rsidR="00237F5C" w:rsidRPr="002511E5" w:rsidRDefault="00237F5C" w:rsidP="00237F5C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237F5C" w:rsidRDefault="00237F5C" w:rsidP="00237F5C">
      <w:pPr>
        <w:pStyle w:val="a8"/>
        <w:numPr>
          <w:ilvl w:val="0"/>
          <w:numId w:val="6"/>
        </w:numPr>
      </w:pPr>
      <w:r>
        <w:lastRenderedPageBreak/>
        <w:t xml:space="preserve">AMDP (African Music Development Programme) </w:t>
      </w:r>
    </w:p>
    <w:p w:rsidR="00237F5C" w:rsidRDefault="00237F5C" w:rsidP="00237F5C">
      <w:pPr>
        <w:pStyle w:val="a8"/>
        <w:numPr>
          <w:ilvl w:val="0"/>
          <w:numId w:val="6"/>
        </w:numPr>
      </w:pPr>
      <w:r>
        <w:t>Rostrum+</w:t>
      </w:r>
    </w:p>
    <w:p w:rsidR="00237F5C" w:rsidRDefault="00237F5C" w:rsidP="00237F5C">
      <w:pPr>
        <w:pStyle w:val="a8"/>
        <w:numPr>
          <w:ilvl w:val="0"/>
          <w:numId w:val="6"/>
        </w:numPr>
      </w:pPr>
      <w:r>
        <w:t>“The future we want includes culture” campaign</w:t>
      </w:r>
    </w:p>
    <w:p w:rsidR="00237F5C" w:rsidRDefault="00237F5C" w:rsidP="00237F5C"/>
    <w:p w:rsidR="00237F5C" w:rsidRDefault="00237F5C">
      <w:pPr>
        <w:spacing w:after="200" w:line="276" w:lineRule="auto"/>
      </w:pPr>
    </w:p>
    <w:p w:rsidR="00456A15" w:rsidRDefault="00456A15" w:rsidP="00456A15"/>
    <w:p w:rsidR="00456A15" w:rsidRDefault="00237F5C" w:rsidP="00D14D8E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456A15" w:rsidRPr="003274FD">
        <w:rPr>
          <w:i/>
        </w:rPr>
        <w:t xml:space="preserve">Please </w:t>
      </w:r>
      <w:r w:rsidR="00456A15" w:rsidRPr="001C7C03">
        <w:rPr>
          <w:i/>
        </w:rPr>
        <w:t>specify, both the projects and the partners.</w:t>
      </w:r>
      <w:r w:rsidR="00456A15">
        <w:t xml:space="preserve"> </w:t>
      </w:r>
    </w:p>
    <w:p w:rsidR="0010736C" w:rsidRPr="00516860" w:rsidRDefault="00516860" w:rsidP="00516860">
      <w:pPr>
        <w:ind w:leftChars="354" w:left="708"/>
        <w:rPr>
          <w:rFonts w:eastAsiaTheme="minorEastAsia" w:hint="eastAsia"/>
          <w:lang w:eastAsia="zh-CN"/>
        </w:rPr>
      </w:pPr>
      <w:r>
        <w:rPr>
          <w:rFonts w:eastAsia="宋体" w:hint="eastAsia"/>
          <w:color w:val="FF0000"/>
          <w:lang w:val="en-US" w:eastAsia="zh-CN"/>
        </w:rPr>
        <w:t>India-China Music Week, co-organized by Chinese Musicians Association and the Musicians Federation of India, co-staged concerts in cities of Mumbai, Poona, Nagpur Nov. 16-22, 2013</w:t>
      </w:r>
    </w:p>
    <w:p w:rsidR="00456A15" w:rsidRDefault="00456A15" w:rsidP="00456A15">
      <w:pPr>
        <w:ind w:firstLine="720"/>
      </w:pPr>
    </w:p>
    <w:p w:rsidR="00237F5C" w:rsidRPr="00C9543D" w:rsidRDefault="00237F5C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  <w:r w:rsidR="00516860" w:rsidRPr="00516860">
        <w:rPr>
          <w:rFonts w:hint="eastAsia"/>
          <w:bCs/>
          <w:i/>
          <w:color w:val="FF0000"/>
          <w:lang w:val="en-US" w:eastAsia="zh-CN"/>
        </w:rPr>
        <w:t xml:space="preserve"> </w:t>
      </w:r>
      <w:r w:rsidR="00516860">
        <w:rPr>
          <w:rFonts w:hint="eastAsia"/>
          <w:bCs/>
          <w:i/>
          <w:color w:val="FF0000"/>
          <w:lang w:val="en-US" w:eastAsia="zh-CN"/>
        </w:rPr>
        <w:t>No</w:t>
      </w:r>
    </w:p>
    <w:p w:rsidR="00456A15" w:rsidRDefault="00456A15" w:rsidP="00456A15"/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="00D47A67"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D47A67" w:rsidRPr="00350197">
        <w:rPr>
          <w:b/>
        </w:rPr>
      </w:r>
      <w:r w:rsidR="00D47A67"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47A67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D47A67" w:rsidRPr="00C9543D">
        <w:rPr>
          <w:b/>
        </w:rPr>
      </w:r>
      <w:r w:rsidR="00D47A67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47A67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D47A67" w:rsidRPr="00C9543D">
        <w:rPr>
          <w:b/>
        </w:rPr>
      </w:r>
      <w:r w:rsidR="00D47A67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D47A67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D47A67" w:rsidRPr="008C1FEA">
        <w:rPr>
          <w:b/>
        </w:rPr>
      </w:r>
      <w:r w:rsidR="00D47A67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t xml:space="preserve">any other meeting, please specify: </w:t>
      </w:r>
    </w:p>
    <w:p w:rsidR="00456A15" w:rsidRDefault="00456A15" w:rsidP="00456A15"/>
    <w:p w:rsidR="002B3995" w:rsidRDefault="002B3995"/>
    <w:sectPr w:rsidR="002B3995" w:rsidSect="00D15062">
      <w:pgSz w:w="11909" w:h="16834" w:code="9"/>
      <w:pgMar w:top="1440" w:right="1440" w:bottom="1440" w:left="1440" w:header="576" w:footer="576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DE0" w:rsidRDefault="00986DE0">
      <w:r>
        <w:separator/>
      </w:r>
    </w:p>
  </w:endnote>
  <w:endnote w:type="continuationSeparator" w:id="0">
    <w:p w:rsidR="00986DE0" w:rsidRDefault="00986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altName w:val="PMingLiU"/>
    <w:charset w:val="00"/>
    <w:family w:val="roman"/>
    <w:pitch w:val="default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713" w:rsidRDefault="00986DE0">
    <w:pPr>
      <w:pStyle w:val="a4"/>
      <w:jc w:val="center"/>
      <w:rPr>
        <w:rFonts w:ascii="Times New Roman" w:hAnsi="Times New Roman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DE0" w:rsidRDefault="00986DE0">
      <w:r>
        <w:separator/>
      </w:r>
    </w:p>
  </w:footnote>
  <w:footnote w:type="continuationSeparator" w:id="0">
    <w:p w:rsidR="00986DE0" w:rsidRDefault="00986D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56A15"/>
    <w:rsid w:val="00007CE8"/>
    <w:rsid w:val="0010736C"/>
    <w:rsid w:val="001A6942"/>
    <w:rsid w:val="00237F5C"/>
    <w:rsid w:val="002425F7"/>
    <w:rsid w:val="0029150F"/>
    <w:rsid w:val="002B3995"/>
    <w:rsid w:val="003E75F7"/>
    <w:rsid w:val="00456A15"/>
    <w:rsid w:val="00482DDE"/>
    <w:rsid w:val="004A53F5"/>
    <w:rsid w:val="00516860"/>
    <w:rsid w:val="00523B67"/>
    <w:rsid w:val="00684216"/>
    <w:rsid w:val="006C55F7"/>
    <w:rsid w:val="006E7F56"/>
    <w:rsid w:val="00826CEF"/>
    <w:rsid w:val="00873C76"/>
    <w:rsid w:val="008A0F43"/>
    <w:rsid w:val="008C5D9E"/>
    <w:rsid w:val="008E08C3"/>
    <w:rsid w:val="008E438A"/>
    <w:rsid w:val="00906B3F"/>
    <w:rsid w:val="0092416C"/>
    <w:rsid w:val="00960C39"/>
    <w:rsid w:val="00964E3B"/>
    <w:rsid w:val="00986DE0"/>
    <w:rsid w:val="00992D02"/>
    <w:rsid w:val="00A1094B"/>
    <w:rsid w:val="00AA32F1"/>
    <w:rsid w:val="00BD25CA"/>
    <w:rsid w:val="00CA02C6"/>
    <w:rsid w:val="00D14D8E"/>
    <w:rsid w:val="00D47A67"/>
    <w:rsid w:val="00DA55DE"/>
    <w:rsid w:val="00E333B8"/>
    <w:rsid w:val="00E85873"/>
    <w:rsid w:val="00F21EC1"/>
    <w:rsid w:val="00F77546"/>
    <w:rsid w:val="00F916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1">
    <w:name w:val="heading 1"/>
    <w:basedOn w:val="a"/>
    <w:next w:val="a"/>
    <w:link w:val="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a3">
    <w:name w:val="header"/>
    <w:basedOn w:val="a"/>
    <w:link w:val="Char"/>
    <w:rsid w:val="00456A15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a4">
    <w:name w:val="footer"/>
    <w:basedOn w:val="a"/>
    <w:link w:val="Char0"/>
    <w:rsid w:val="00456A15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a5">
    <w:name w:val="Strong"/>
    <w:qFormat/>
    <w:rsid w:val="00456A15"/>
    <w:rPr>
      <w:b/>
      <w:bCs/>
    </w:rPr>
  </w:style>
  <w:style w:type="character" w:styleId="a6">
    <w:name w:val="Hyperlink"/>
    <w:rsid w:val="00456A15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a0"/>
    <w:link w:val="a7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a8">
    <w:name w:val="List Paragraph"/>
    <w:basedOn w:val="a"/>
    <w:uiPriority w:val="34"/>
    <w:qFormat/>
    <w:rsid w:val="00D14D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emc-imc.org/events/share-and-learn-audience-developme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mc-cim.org/images/members/GA/members_corner/operational_budg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6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 Intern</dc:creator>
  <cp:keywords/>
  <dc:description/>
  <cp:lastModifiedBy>Administrator</cp:lastModifiedBy>
  <cp:revision>24</cp:revision>
  <dcterms:created xsi:type="dcterms:W3CDTF">2015-07-08T13:14:00Z</dcterms:created>
  <dcterms:modified xsi:type="dcterms:W3CDTF">2015-10-10T12:45:00Z</dcterms:modified>
</cp:coreProperties>
</file>